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ind w:firstLine="880"/>
        <w:rPr>
          <w:rFonts w:hint="default" w:ascii="Times New Roman" w:hAnsi="Times New Roman" w:eastAsia="黑体" w:cs="Times New Roman"/>
          <w:b/>
          <w:bCs/>
          <w:color w:val="000000"/>
          <w:kern w:val="0"/>
          <w:sz w:val="44"/>
          <w:szCs w:val="44"/>
        </w:rPr>
      </w:pPr>
      <w:r>
        <w:rPr>
          <w:rFonts w:hint="default" w:ascii="Times New Roman" w:hAnsi="Times New Roman" w:eastAsia="黑体" w:cs="Times New Roman"/>
          <w:b/>
          <w:bCs/>
          <w:color w:val="000000"/>
          <w:kern w:val="0"/>
          <w:sz w:val="44"/>
          <w:szCs w:val="44"/>
        </w:rPr>
        <w:fldChar w:fldCharType="begin"/>
      </w:r>
      <w:r>
        <w:rPr>
          <w:rFonts w:hint="default" w:ascii="Times New Roman" w:hAnsi="Times New Roman" w:eastAsia="黑体" w:cs="Times New Roman"/>
          <w:b/>
          <w:bCs/>
          <w:color w:val="000000"/>
          <w:kern w:val="0"/>
          <w:sz w:val="44"/>
          <w:szCs w:val="44"/>
        </w:rPr>
        <w:instrText xml:space="preserve">MERGEFIELD ${page400644146.ds509943833_REP_JXJC_AGENCY_WZR_NAME}</w:instrText>
      </w:r>
      <w:r>
        <w:rPr>
          <w:rFonts w:hint="default" w:ascii="Times New Roman" w:hAnsi="Times New Roman" w:eastAsia="黑体" w:cs="Times New Roman"/>
          <w:b/>
          <w:bCs/>
          <w:color w:val="000000"/>
          <w:kern w:val="0"/>
          <w:sz w:val="44"/>
          <w:szCs w:val="44"/>
        </w:rPr>
        <w:fldChar w:fldCharType="separate"/>
      </w:r>
      <w:r>
        <w:rPr>
          <w:rFonts w:hint="eastAsia" w:ascii="Times New Roman" w:hAnsi="Times New Roman" w:eastAsia="黑体" w:cs="Times New Roman"/>
          <w:b/>
          <w:bCs/>
          <w:color w:val="000000"/>
          <w:kern w:val="0"/>
          <w:sz w:val="44"/>
          <w:szCs w:val="44"/>
          <w:lang w:eastAsia="zh-CN"/>
        </w:rPr>
        <w:t>赣州市公安局机关</w:t>
      </w:r>
      <w:r>
        <w:rPr>
          <w:rFonts w:hint="default" w:ascii="Times New Roman" w:hAnsi="Times New Roman" w:cs="Times New Roman"/>
        </w:rPr>
        <w:fldChar w:fldCharType="end"/>
      </w:r>
      <w:r>
        <w:rPr>
          <w:rFonts w:hint="eastAsia" w:ascii="Times New Roman" w:hAnsi="Times New Roman" w:eastAsia="黑体" w:cs="Times New Roman"/>
          <w:b/>
          <w:bCs/>
          <w:color w:val="000000"/>
          <w:kern w:val="0"/>
          <w:sz w:val="44"/>
          <w:szCs w:val="44"/>
          <w:lang w:val="en-US" w:eastAsia="zh-CN"/>
        </w:rPr>
        <w:t>本级</w:t>
      </w:r>
      <w:r>
        <w:rPr>
          <w:rFonts w:hint="default" w:ascii="Times New Roman" w:hAnsi="Times New Roman" w:eastAsia="黑体" w:cs="Times New Roman"/>
          <w:b/>
          <w:bCs/>
          <w:color w:val="000000"/>
          <w:kern w:val="0"/>
          <w:sz w:val="44"/>
          <w:szCs w:val="44"/>
          <w:lang w:eastAsia="zh-CN"/>
        </w:rPr>
        <w:t>2021</w:t>
      </w:r>
      <w:r>
        <w:rPr>
          <w:rFonts w:hint="default" w:ascii="Times New Roman" w:hAnsi="Times New Roman" w:eastAsia="黑体" w:cs="Times New Roman"/>
          <w:b/>
          <w:bCs/>
          <w:color w:val="000000"/>
          <w:kern w:val="0"/>
          <w:sz w:val="44"/>
          <w:szCs w:val="44"/>
        </w:rPr>
        <w:t>年部门预算</w:t>
      </w:r>
    </w:p>
    <w:p>
      <w:pPr>
        <w:pStyle w:val="6"/>
        <w:spacing w:line="600" w:lineRule="atLeast"/>
        <w:jc w:val="center"/>
        <w:rPr>
          <w:rFonts w:hint="default" w:ascii="Times New Roman" w:hAnsi="Times New Roman" w:eastAsia="黑体" w:cs="Times New Roman"/>
          <w:color w:val="000000"/>
          <w:sz w:val="32"/>
          <w:szCs w:val="32"/>
        </w:rPr>
      </w:pPr>
    </w:p>
    <w:p>
      <w:pPr>
        <w:pStyle w:val="6"/>
        <w:spacing w:line="600" w:lineRule="atLeast"/>
        <w:jc w:val="center"/>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目    录</w:t>
      </w:r>
    </w:p>
    <w:p>
      <w:pPr>
        <w:pStyle w:val="6"/>
        <w:rPr>
          <w:rFonts w:hint="default" w:ascii="Times New Roman" w:hAnsi="Times New Roman" w:cs="Times New Roman"/>
          <w:color w:val="00000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 xml:space="preserve">第一部分  </w:t>
      </w:r>
      <w:r>
        <w:rPr>
          <w:rFonts w:hint="default" w:ascii="Times New Roman" w:hAnsi="Times New Roman" w:eastAsia="仿宋_GB2312" w:cs="Times New Roman"/>
          <w:b/>
          <w:bCs/>
          <w:sz w:val="32"/>
          <w:szCs w:val="32"/>
        </w:rPr>
        <w:fldChar w:fldCharType="begin"/>
      </w:r>
      <w:r>
        <w:rPr>
          <w:rFonts w:hint="default" w:ascii="Times New Roman" w:hAnsi="Times New Roman" w:eastAsia="仿宋_GB2312" w:cs="Times New Roman"/>
          <w:b/>
          <w:bCs/>
          <w:sz w:val="32"/>
          <w:szCs w:val="32"/>
        </w:rPr>
        <w:instrText xml:space="preserve">MERGEFIELD ${page400644146.ds509943833_REP_JXJC_AGENCY_WZR_NAME}</w:instrText>
      </w:r>
      <w:r>
        <w:rPr>
          <w:rFonts w:hint="default" w:ascii="Times New Roman" w:hAnsi="Times New Roman" w:eastAsia="仿宋_GB2312" w:cs="Times New Roman"/>
          <w:b/>
          <w:bCs/>
          <w:sz w:val="32"/>
          <w:szCs w:val="32"/>
        </w:rPr>
        <w:fldChar w:fldCharType="separate"/>
      </w:r>
      <w:r>
        <w:rPr>
          <w:rFonts w:hint="eastAsia" w:ascii="Times New Roman" w:hAnsi="Times New Roman" w:eastAsia="仿宋_GB2312" w:cs="Times New Roman"/>
          <w:b/>
          <w:bCs/>
          <w:sz w:val="32"/>
          <w:szCs w:val="32"/>
          <w:lang w:eastAsia="zh-CN"/>
        </w:rPr>
        <w:t>赣州市公安局</w:t>
      </w:r>
      <w:r>
        <w:rPr>
          <w:rFonts w:hint="eastAsia" w:ascii="Times New Roman" w:hAnsi="Times New Roman" w:eastAsia="仿宋_GB2312" w:cs="Times New Roman"/>
          <w:b/>
          <w:bCs/>
          <w:sz w:val="32"/>
          <w:szCs w:val="32"/>
          <w:lang w:val="en-US" w:eastAsia="zh-CN"/>
        </w:rPr>
        <w:t>本级</w:t>
      </w:r>
      <w:r>
        <w:rPr>
          <w:rFonts w:hint="default" w:ascii="Times New Roman" w:hAnsi="Times New Roman" w:eastAsia="仿宋_GB2312" w:cs="Times New Roman"/>
          <w:b/>
          <w:bCs/>
          <w:sz w:val="32"/>
          <w:szCs w:val="32"/>
        </w:rPr>
        <w:fldChar w:fldCharType="end"/>
      </w:r>
      <w:r>
        <w:rPr>
          <w:rFonts w:hint="default" w:ascii="Times New Roman" w:hAnsi="Times New Roman" w:eastAsia="仿宋_GB2312" w:cs="Times New Roman"/>
          <w:b/>
          <w:bCs/>
          <w:sz w:val="32"/>
          <w:szCs w:val="32"/>
        </w:rPr>
        <w:t>概况</w:t>
      </w:r>
      <w:r>
        <w:rPr>
          <w:rFonts w:hint="default" w:ascii="Times New Roman" w:hAnsi="Times New Roman" w:eastAsia="仿宋_GB2312" w:cs="Times New Roman"/>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一、部门主要职责</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 xml:space="preserve">第二部分  </w:t>
      </w:r>
      <w:r>
        <w:rPr>
          <w:rFonts w:hint="default" w:ascii="Times New Roman" w:hAnsi="Times New Roman" w:eastAsia="仿宋_GB2312" w:cs="Times New Roman"/>
          <w:b/>
          <w:bCs/>
          <w:sz w:val="32"/>
          <w:szCs w:val="32"/>
        </w:rPr>
        <w:fldChar w:fldCharType="begin"/>
      </w:r>
      <w:r>
        <w:rPr>
          <w:rFonts w:hint="default" w:ascii="Times New Roman" w:hAnsi="Times New Roman" w:eastAsia="仿宋_GB2312" w:cs="Times New Roman"/>
          <w:b/>
          <w:bCs/>
          <w:sz w:val="32"/>
          <w:szCs w:val="32"/>
        </w:rPr>
        <w:instrText xml:space="preserve">MERGEFIELD ${page400644146.ds509943833_REP_JXJC_AGENCY_WZR_NAME}</w:instrText>
      </w:r>
      <w:r>
        <w:rPr>
          <w:rFonts w:hint="default" w:ascii="Times New Roman" w:hAnsi="Times New Roman" w:eastAsia="仿宋_GB2312" w:cs="Times New Roman"/>
          <w:b/>
          <w:bCs/>
          <w:sz w:val="32"/>
          <w:szCs w:val="32"/>
        </w:rPr>
        <w:fldChar w:fldCharType="separate"/>
      </w:r>
      <w:r>
        <w:rPr>
          <w:rFonts w:hint="eastAsia" w:ascii="Times New Roman" w:hAnsi="Times New Roman" w:eastAsia="仿宋_GB2312" w:cs="Times New Roman"/>
          <w:b/>
          <w:bCs/>
          <w:sz w:val="32"/>
          <w:szCs w:val="32"/>
          <w:lang w:eastAsia="zh-CN"/>
        </w:rPr>
        <w:t>赣州市公安局</w:t>
      </w:r>
      <w:r>
        <w:rPr>
          <w:rFonts w:hint="eastAsia" w:ascii="Times New Roman" w:hAnsi="Times New Roman" w:eastAsia="仿宋_GB2312" w:cs="Times New Roman"/>
          <w:b/>
          <w:bCs/>
          <w:sz w:val="32"/>
          <w:szCs w:val="32"/>
          <w:lang w:val="en-US" w:eastAsia="zh-CN"/>
        </w:rPr>
        <w:t>本级</w:t>
      </w:r>
      <w:r>
        <w:rPr>
          <w:rFonts w:hint="default" w:ascii="Times New Roman" w:hAnsi="Times New Roman" w:eastAsia="仿宋_GB2312" w:cs="Times New Roman"/>
          <w:b/>
          <w:bCs/>
          <w:sz w:val="32"/>
          <w:szCs w:val="32"/>
        </w:rPr>
        <w:fldChar w:fldCharType="end"/>
      </w:r>
      <w:r>
        <w:rPr>
          <w:rFonts w:hint="default" w:ascii="Times New Roman" w:hAnsi="Times New Roman" w:eastAsia="仿宋_GB2312" w:cs="Times New Roman"/>
          <w:b/>
          <w:bCs/>
          <w:sz w:val="32"/>
          <w:szCs w:val="32"/>
          <w:lang w:eastAsia="zh-CN"/>
        </w:rPr>
        <w:t>2021</w:t>
      </w:r>
      <w:r>
        <w:rPr>
          <w:rFonts w:hint="default" w:ascii="Times New Roman" w:hAnsi="Times New Roman" w:eastAsia="仿宋_GB2312" w:cs="Times New Roman"/>
          <w:b/>
          <w:bCs/>
          <w:sz w:val="32"/>
          <w:szCs w:val="32"/>
        </w:rPr>
        <w:t>年部门预算表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二、《部门收入总表》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三、《部门支出总表》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七、《一般公共预算“三公”经费支出表》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八、《政府性基金预算支出表》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九</w:t>
      </w:r>
      <w:r>
        <w:rPr>
          <w:rFonts w:hint="default" w:ascii="Times New Roman" w:hAnsi="Times New Roman" w:eastAsia="仿宋_GB2312" w:cs="Times New Roman"/>
          <w:sz w:val="32"/>
          <w:szCs w:val="32"/>
        </w:rPr>
        <w:t>、《重点项目绩效目标表》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 xml:space="preserve">第三部分 </w:t>
      </w:r>
      <w:r>
        <w:rPr>
          <w:rFonts w:hint="default" w:ascii="Times New Roman" w:hAnsi="Times New Roman" w:eastAsia="仿宋_GB2312" w:cs="Times New Roman"/>
          <w:b/>
          <w:bCs/>
          <w:sz w:val="32"/>
          <w:szCs w:val="32"/>
        </w:rPr>
        <w:fldChar w:fldCharType="begin"/>
      </w:r>
      <w:r>
        <w:rPr>
          <w:rFonts w:hint="default" w:ascii="Times New Roman" w:hAnsi="Times New Roman" w:eastAsia="仿宋_GB2312" w:cs="Times New Roman"/>
          <w:b/>
          <w:bCs/>
          <w:sz w:val="32"/>
          <w:szCs w:val="32"/>
        </w:rPr>
        <w:instrText xml:space="preserve">MERGEFIELD ${page400644146.ds509943833_REP_JXJC_AGENCY_WZR_NAME}</w:instrText>
      </w:r>
      <w:r>
        <w:rPr>
          <w:rFonts w:hint="default" w:ascii="Times New Roman" w:hAnsi="Times New Roman" w:eastAsia="仿宋_GB2312" w:cs="Times New Roman"/>
          <w:b/>
          <w:bCs/>
          <w:sz w:val="32"/>
          <w:szCs w:val="32"/>
        </w:rPr>
        <w:fldChar w:fldCharType="separate"/>
      </w:r>
      <w:r>
        <w:rPr>
          <w:rFonts w:hint="eastAsia" w:ascii="Times New Roman" w:hAnsi="Times New Roman" w:eastAsia="仿宋_GB2312" w:cs="Times New Roman"/>
          <w:b/>
          <w:bCs/>
          <w:sz w:val="32"/>
          <w:szCs w:val="32"/>
          <w:lang w:eastAsia="zh-CN"/>
        </w:rPr>
        <w:t>赣州市公安局</w:t>
      </w:r>
      <w:r>
        <w:rPr>
          <w:rFonts w:hint="eastAsia" w:ascii="Times New Roman" w:hAnsi="Times New Roman" w:eastAsia="仿宋_GB2312" w:cs="Times New Roman"/>
          <w:b/>
          <w:bCs/>
          <w:sz w:val="32"/>
          <w:szCs w:val="32"/>
          <w:lang w:val="en-US" w:eastAsia="zh-CN"/>
        </w:rPr>
        <w:t>本级</w:t>
      </w:r>
      <w:r>
        <w:rPr>
          <w:rFonts w:hint="default" w:ascii="Times New Roman" w:hAnsi="Times New Roman" w:eastAsia="仿宋_GB2312" w:cs="Times New Roman"/>
          <w:b/>
          <w:bCs/>
          <w:sz w:val="32"/>
          <w:szCs w:val="32"/>
        </w:rPr>
        <w:fldChar w:fldCharType="end"/>
      </w:r>
      <w:r>
        <w:rPr>
          <w:rFonts w:hint="default" w:ascii="Times New Roman" w:hAnsi="Times New Roman" w:eastAsia="仿宋_GB2312" w:cs="Times New Roman"/>
          <w:b/>
          <w:bCs/>
          <w:sz w:val="32"/>
          <w:szCs w:val="32"/>
        </w:rPr>
        <w:t xml:space="preserve"> </w:t>
      </w:r>
      <w:r>
        <w:rPr>
          <w:rFonts w:hint="default" w:ascii="Times New Roman" w:hAnsi="Times New Roman" w:eastAsia="仿宋_GB2312" w:cs="Times New Roman"/>
          <w:b/>
          <w:bCs/>
          <w:sz w:val="32"/>
          <w:szCs w:val="32"/>
          <w:lang w:eastAsia="zh-CN"/>
        </w:rPr>
        <w:t>2021</w:t>
      </w:r>
      <w:r>
        <w:rPr>
          <w:rFonts w:hint="default" w:ascii="Times New Roman" w:hAnsi="Times New Roman" w:eastAsia="仿宋_GB2312" w:cs="Times New Roman"/>
          <w:b/>
          <w:bCs/>
          <w:sz w:val="32"/>
          <w:szCs w:val="32"/>
        </w:rPr>
        <w:t>年部门预算情况说明</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lang w:eastAsia="zh-CN"/>
        </w:rPr>
        <w:t>2021</w:t>
      </w:r>
      <w:r>
        <w:rPr>
          <w:rFonts w:hint="default" w:ascii="Times New Roman" w:hAnsi="Times New Roman" w:eastAsia="仿宋_GB2312" w:cs="Times New Roman"/>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二、</w:t>
      </w:r>
      <w:r>
        <w:rPr>
          <w:rFonts w:hint="default" w:ascii="Times New Roman" w:hAnsi="Times New Roman" w:eastAsia="仿宋_GB2312" w:cs="Times New Roman"/>
          <w:sz w:val="32"/>
          <w:szCs w:val="32"/>
          <w:lang w:eastAsia="zh-CN"/>
        </w:rPr>
        <w:t>2021</w:t>
      </w:r>
      <w:r>
        <w:rPr>
          <w:rFonts w:hint="default" w:ascii="Times New Roman" w:hAnsi="Times New Roman" w:eastAsia="仿宋_GB2312" w:cs="Times New Roman"/>
          <w:sz w:val="32"/>
          <w:szCs w:val="32"/>
        </w:rPr>
        <w:t>年“三公”经费预算情况说明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b/>
          <w:bCs/>
          <w:sz w:val="32"/>
          <w:szCs w:val="30"/>
        </w:rPr>
      </w:pPr>
      <w:r>
        <w:rPr>
          <w:rFonts w:hint="default" w:ascii="Times New Roman" w:hAnsi="Times New Roman" w:eastAsia="仿宋_GB2312" w:cs="Times New Roman"/>
          <w:b/>
          <w:bCs/>
          <w:sz w:val="32"/>
          <w:szCs w:val="32"/>
        </w:rPr>
        <w:t>第四部分  名词解释</w:t>
      </w:r>
    </w:p>
    <w:p>
      <w:pPr>
        <w:widowControl/>
        <w:spacing w:line="580" w:lineRule="exact"/>
        <w:jc w:val="center"/>
        <w:rPr>
          <w:rFonts w:hint="default" w:ascii="Times New Roman" w:hAnsi="Times New Roman" w:eastAsia="仿宋_GB2312" w:cs="Times New Roman"/>
          <w:b/>
          <w:sz w:val="32"/>
          <w:szCs w:val="30"/>
        </w:rPr>
      </w:pPr>
    </w:p>
    <w:p>
      <w:pPr>
        <w:widowControl/>
        <w:spacing w:line="580" w:lineRule="exact"/>
        <w:jc w:val="center"/>
        <w:rPr>
          <w:rFonts w:hint="default" w:ascii="Times New Roman" w:hAnsi="Times New Roman" w:eastAsia="仿宋_GB2312" w:cs="Times New Roman"/>
          <w:b/>
          <w:sz w:val="32"/>
          <w:szCs w:val="30"/>
        </w:rPr>
      </w:pPr>
    </w:p>
    <w:p>
      <w:pPr>
        <w:widowControl/>
        <w:spacing w:line="580" w:lineRule="exact"/>
        <w:jc w:val="center"/>
        <w:rPr>
          <w:rFonts w:hint="default" w:ascii="Times New Roman" w:hAnsi="Times New Roman" w:eastAsia="仿宋_GB2312" w:cs="Times New Roman"/>
          <w:b/>
          <w:sz w:val="32"/>
          <w:szCs w:val="30"/>
        </w:rPr>
      </w:pPr>
    </w:p>
    <w:p>
      <w:pPr>
        <w:widowControl/>
        <w:spacing w:line="580" w:lineRule="exact"/>
        <w:jc w:val="center"/>
        <w:rPr>
          <w:rFonts w:hint="default" w:ascii="Times New Roman" w:hAnsi="Times New Roman" w:cs="Times New Roman"/>
          <w:b/>
          <w:sz w:val="36"/>
          <w:szCs w:val="36"/>
        </w:rPr>
      </w:pPr>
      <w:r>
        <w:rPr>
          <w:rFonts w:hint="default" w:ascii="Times New Roman" w:hAnsi="Times New Roman" w:eastAsia="仿宋_GB2312" w:cs="Times New Roman"/>
          <w:b/>
          <w:sz w:val="32"/>
          <w:szCs w:val="30"/>
        </w:rPr>
        <w:t xml:space="preserve">第一部分  </w:t>
      </w:r>
      <w:r>
        <w:rPr>
          <w:rFonts w:hint="default" w:ascii="Times New Roman" w:hAnsi="Times New Roman" w:eastAsia="仿宋_GB2312" w:cs="Times New Roman"/>
          <w:b/>
          <w:sz w:val="32"/>
          <w:szCs w:val="30"/>
          <w:lang w:eastAsia="zh-CN"/>
        </w:rPr>
        <w:fldChar w:fldCharType="begin"/>
      </w:r>
      <w:r>
        <w:rPr>
          <w:rFonts w:hint="default" w:ascii="Times New Roman" w:hAnsi="Times New Roman" w:eastAsia="仿宋_GB2312" w:cs="Times New Roman"/>
          <w:b/>
          <w:sz w:val="32"/>
          <w:szCs w:val="30"/>
          <w:lang w:eastAsia="zh-CN"/>
        </w:rPr>
        <w:instrText xml:space="preserve">MERGEFIELD ${page400644146.ds509943833_REP_JXJC_AGENCY_WZR_NAME}</w:instrText>
      </w:r>
      <w:r>
        <w:rPr>
          <w:rFonts w:hint="default" w:ascii="Times New Roman" w:hAnsi="Times New Roman" w:eastAsia="仿宋_GB2312" w:cs="Times New Roman"/>
          <w:b/>
          <w:sz w:val="32"/>
          <w:szCs w:val="30"/>
          <w:lang w:eastAsia="zh-CN"/>
        </w:rPr>
        <w:fldChar w:fldCharType="separate"/>
      </w:r>
      <w:r>
        <w:rPr>
          <w:rFonts w:hint="eastAsia" w:ascii="Times New Roman" w:hAnsi="Times New Roman" w:eastAsia="仿宋_GB2312" w:cs="Times New Roman"/>
          <w:b/>
          <w:sz w:val="32"/>
          <w:szCs w:val="30"/>
          <w:lang w:eastAsia="zh-CN"/>
        </w:rPr>
        <w:t>赣州市公安局</w:t>
      </w:r>
      <w:r>
        <w:rPr>
          <w:rFonts w:hint="eastAsia" w:ascii="Times New Roman" w:hAnsi="Times New Roman" w:eastAsia="仿宋_GB2312" w:cs="Times New Roman"/>
          <w:b/>
          <w:sz w:val="32"/>
          <w:szCs w:val="30"/>
          <w:lang w:val="en-US" w:eastAsia="zh-CN"/>
        </w:rPr>
        <w:t>本级</w:t>
      </w:r>
      <w:r>
        <w:rPr>
          <w:rFonts w:hint="default" w:ascii="Times New Roman" w:hAnsi="Times New Roman" w:eastAsia="仿宋_GB2312" w:cs="Times New Roman"/>
          <w:b/>
          <w:sz w:val="32"/>
          <w:szCs w:val="30"/>
          <w:lang w:eastAsia="zh-CN"/>
        </w:rPr>
        <w:fldChar w:fldCharType="end"/>
      </w:r>
      <w:r>
        <w:rPr>
          <w:rFonts w:hint="default" w:ascii="Times New Roman" w:hAnsi="Times New Roman" w:eastAsia="仿宋_GB2312" w:cs="Times New Roman"/>
          <w:b/>
          <w:sz w:val="32"/>
          <w:szCs w:val="30"/>
          <w:lang w:eastAsia="zh-CN"/>
        </w:rPr>
        <w:t>概</w:t>
      </w:r>
      <w:r>
        <w:rPr>
          <w:rFonts w:hint="default" w:ascii="Times New Roman" w:hAnsi="Times New Roman" w:eastAsia="仿宋_GB2312" w:cs="Times New Roman"/>
          <w:b/>
          <w:sz w:val="32"/>
          <w:szCs w:val="30"/>
        </w:rPr>
        <w:t>况</w:t>
      </w:r>
    </w:p>
    <w:p>
      <w:pPr>
        <w:widowControl/>
        <w:spacing w:line="580" w:lineRule="exact"/>
        <w:ind w:firstLine="640" w:firstLineChars="200"/>
        <w:jc w:val="left"/>
        <w:rPr>
          <w:rFonts w:hint="default" w:ascii="Times New Roman" w:hAnsi="Times New Roman" w:eastAsia="楷体_GB2312" w:cs="Times New Roman"/>
          <w:b/>
          <w:sz w:val="32"/>
          <w:szCs w:val="30"/>
        </w:rPr>
      </w:pPr>
      <w:r>
        <w:rPr>
          <w:rFonts w:hint="default" w:ascii="Times New Roman" w:hAnsi="Times New Roman" w:eastAsia="楷体_GB2312" w:cs="Times New Roman"/>
          <w:b/>
          <w:sz w:val="32"/>
          <w:szCs w:val="30"/>
        </w:rPr>
        <w:t>一、部门主要职责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（一）贯彻执行国家的法律、法规和公安工作的方针、政策；对全市公安机关实施组织领导和指挥；对全市公安工作进行部署、指导、监督和检查。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（二）掌握影响社会稳定、危害国内安全和社会治安的情况，分析形势，制定对策。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（三）组织实施并指导全市公安机关预防、制止和侦查违法犯罪活动。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（四）组织实施并指导全市公安机关依法查处违反治安管理行为，依法开展治安行政管理工作；管理集会、游行、示威活动；组织、协调处置重大案件、治安事件、治安事故和重大群体性事件、骚乱。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（五）组织指导出入境和外国人在我市境内居留、旅行的有关管理工作，组织指导全市公安外事工作。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（六）组织实施并指导、监督全市消防工作。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（七）贯彻《警卫工作规定》，警卫国家规定的特定人员，守卫重要的场所和设施。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（八）组织实施并指导全市公安机关维护道路交通安全、交通秩序以及车辆、驾驶员管理工作；查处交通事故。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九）指导和监督全市公安机关对国家机关、社会团体、企事业单位、院校和重点建设工程的治安保卫工作以及群众性治安组织的治安防范工作；指导机关、企事业单位保卫组织和经济民警、保安队伍的建设；推进以便民和公共服务为重点的治安行政管理改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（十）组织实施并指导、监督全市信息网络的安全保卫工作。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（十一）指导、监督全市公安机关依法承担的执行刑罚工作，组织实施并指导、监督全市监所看管、开展狱侦、深挖犯罪等工作，规划和指导全市监所建设；领导市看守所的工作。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（十二）组织实施并指导全市公安法制建设；指导、检查、监督全市公安机关执法活动。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（十三）组织实施并指导全市公安机关开展禁毒、缉毒和戒毒工作，承担市禁毒领导小组办公室的日常工作。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（十四）组织、指导、协调对全市恐怖活动的防范、侦察、处置和打击工作。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（十五）组织实施全市公安科学技术工作，规划公安指挥系统、信息技术、刑事技术和技术侦察建设。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（十六）组织实施公安机关情报信息收集、综合、分析、研判，进行警务指挥调度；组织实施应急抢险救援。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（十七）规划并组织落实全市公安被装、装备和经费的配备标准、制度。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（十八）指导全市公安政治工作和队伍建设；组织实施并指导、管理全市公安宣传、教育、训练工作；按规定权限管理干部人事工作。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（十九）组织实施并指导全市公安机关督察工作；按规定权限实施对干部的监督、查处或督办公安队伍重大和较大违纪案件；指导全市公安队伍思想作风、工作作风建设。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（二十）承办市委、市政府和上级公安机关交办的其他工作。</w:t>
      </w:r>
    </w:p>
    <w:p>
      <w:pPr>
        <w:widowControl/>
        <w:spacing w:line="580" w:lineRule="exact"/>
        <w:ind w:firstLine="640" w:firstLineChars="200"/>
        <w:jc w:val="left"/>
        <w:rPr>
          <w:rFonts w:hint="default" w:ascii="Times New Roman" w:hAnsi="Times New Roman" w:eastAsia="楷体_GB2312" w:cs="Times New Roman"/>
          <w:b/>
          <w:sz w:val="32"/>
          <w:szCs w:val="30"/>
        </w:rPr>
      </w:pPr>
      <w:r>
        <w:rPr>
          <w:rFonts w:hint="default" w:ascii="Times New Roman" w:hAnsi="Times New Roman" w:eastAsia="楷体_GB2312" w:cs="Times New Roman"/>
          <w:b/>
          <w:sz w:val="32"/>
          <w:szCs w:val="30"/>
        </w:rPr>
        <w:t>二、机构设置及人员情况</w:t>
      </w:r>
    </w:p>
    <w:p>
      <w:pPr>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lang w:eastAsia="zh-CN"/>
        </w:rPr>
        <w:t>2021</w:t>
      </w:r>
      <w:r>
        <w:rPr>
          <w:rFonts w:hint="default" w:ascii="Times New Roman" w:hAnsi="Times New Roman" w:eastAsia="仿宋" w:cs="Times New Roman"/>
          <w:color w:val="auto"/>
          <w:sz w:val="32"/>
          <w:szCs w:val="32"/>
        </w:rPr>
        <w:t>年</w:t>
      </w:r>
      <w:r>
        <w:rPr>
          <w:rFonts w:hint="default" w:ascii="Times New Roman" w:hAnsi="Times New Roman" w:eastAsia="仿宋" w:cs="Times New Roman"/>
          <w:color w:val="auto"/>
          <w:sz w:val="32"/>
          <w:szCs w:val="32"/>
        </w:rPr>
        <w:fldChar w:fldCharType="begin"/>
      </w:r>
      <w:r>
        <w:rPr>
          <w:rFonts w:hint="default" w:ascii="Times New Roman" w:hAnsi="Times New Roman" w:eastAsia="仿宋" w:cs="Times New Roman"/>
          <w:color w:val="auto"/>
          <w:sz w:val="32"/>
          <w:szCs w:val="32"/>
        </w:rPr>
        <w:instrText xml:space="preserve">MERGEFIELD ${page400644146.ds204012617_REP_JXJC_AGENCY_WZR_NAME}</w:instrText>
      </w:r>
      <w:r>
        <w:rPr>
          <w:rFonts w:hint="default" w:ascii="Times New Roman" w:hAnsi="Times New Roman" w:eastAsia="仿宋" w:cs="Times New Roman"/>
          <w:color w:val="auto"/>
          <w:sz w:val="32"/>
          <w:szCs w:val="32"/>
        </w:rPr>
        <w:fldChar w:fldCharType="separate"/>
      </w:r>
      <w:r>
        <w:rPr>
          <w:rFonts w:hint="eastAsia" w:ascii="Times New Roman" w:hAnsi="Times New Roman" w:eastAsia="仿宋" w:cs="Times New Roman"/>
          <w:color w:val="auto"/>
          <w:sz w:val="32"/>
          <w:szCs w:val="32"/>
          <w:lang w:eastAsia="zh-CN"/>
        </w:rPr>
        <w:t>赣州市公安局机关</w:t>
      </w:r>
      <w:r>
        <w:rPr>
          <w:rFonts w:hint="default" w:ascii="Times New Roman" w:hAnsi="Times New Roman" w:cs="Times New Roman"/>
          <w:color w:val="auto"/>
        </w:rPr>
        <w:fldChar w:fldCharType="end"/>
      </w:r>
      <w:r>
        <w:rPr>
          <w:rFonts w:hint="default" w:ascii="Times New Roman" w:hAnsi="Times New Roman" w:eastAsia="仿宋" w:cs="Times New Roman"/>
          <w:color w:val="auto"/>
          <w:sz w:val="32"/>
          <w:szCs w:val="32"/>
        </w:rPr>
        <w:t>共有预算单位</w:t>
      </w:r>
      <w:r>
        <w:rPr>
          <w:rFonts w:hint="default" w:ascii="Times New Roman" w:hAnsi="Times New Roman" w:eastAsia="仿宋" w:cs="Times New Roman"/>
          <w:color w:val="auto"/>
          <w:kern w:val="0"/>
          <w:sz w:val="32"/>
          <w:szCs w:val="32"/>
          <w:lang w:val="en-US" w:eastAsia="zh-CN"/>
        </w:rPr>
        <w:t>1</w:t>
      </w:r>
      <w:r>
        <w:rPr>
          <w:rFonts w:hint="default" w:ascii="Times New Roman" w:hAnsi="Times New Roman" w:eastAsia="仿宋" w:cs="Times New Roman"/>
          <w:color w:val="auto"/>
          <w:sz w:val="32"/>
          <w:szCs w:val="32"/>
        </w:rPr>
        <w:t>个，包括：</w:t>
      </w:r>
      <w:r>
        <w:rPr>
          <w:rFonts w:hint="eastAsia" w:ascii="Times New Roman" w:hAnsi="Times New Roman" w:eastAsia="仿宋" w:cs="Times New Roman"/>
          <w:color w:val="auto"/>
          <w:sz w:val="32"/>
          <w:szCs w:val="32"/>
          <w:lang w:val="en-US" w:eastAsia="zh-CN"/>
        </w:rPr>
        <w:t>赣州市公安局机关</w:t>
      </w:r>
      <w:r>
        <w:rPr>
          <w:rFonts w:hint="default" w:ascii="Times New Roman" w:hAnsi="Times New Roman" w:eastAsia="仿宋" w:cs="Times New Roman"/>
          <w:color w:val="auto"/>
          <w:sz w:val="32"/>
          <w:szCs w:val="32"/>
        </w:rPr>
        <w:t>。</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MERGEFIELD ${page400644146.ds532982397_REP_JX_BAS_AGENCY_INFO_ZYFRS_S_BZRSXJ}</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编制人数小计</w:t>
      </w:r>
      <w:r>
        <w:rPr>
          <w:rFonts w:hint="default" w:ascii="Times New Roman" w:hAnsi="Times New Roman" w:eastAsia="仿宋" w:cs="Times New Roman"/>
          <w:kern w:val="0"/>
          <w:sz w:val="32"/>
          <w:szCs w:val="32"/>
          <w:lang w:val="en-US" w:eastAsia="zh-CN"/>
        </w:rPr>
        <w:t>810</w:t>
      </w:r>
      <w:r>
        <w:rPr>
          <w:rFonts w:hint="default" w:ascii="Times New Roman" w:hAnsi="Times New Roman" w:eastAsia="仿宋" w:cs="Times New Roman"/>
          <w:sz w:val="32"/>
          <w:szCs w:val="32"/>
        </w:rPr>
        <w:t>人,</w:t>
      </w:r>
      <w:r>
        <w:rPr>
          <w:rFonts w:hint="default" w:ascii="Times New Roman" w:hAnsi="Times New Roman" w:cs="Times New Roman"/>
        </w:rPr>
        <w:fldChar w:fldCharType="end"/>
      </w:r>
      <w:r>
        <w:rPr>
          <w:rFonts w:hint="default" w:ascii="Times New Roman" w:hAnsi="Times New Roman" w:eastAsia="仿宋" w:cs="Times New Roman"/>
          <w:sz w:val="32"/>
          <w:szCs w:val="32"/>
        </w:rPr>
        <w:t>其中：</w:t>
      </w: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MERGEFIELD ${page400644146.ds532982397_REP_JX_BAS_AGENCY_INFO_ZYFRS_S_BZRSMX}</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行政编制人数</w:t>
      </w:r>
      <w:r>
        <w:rPr>
          <w:rFonts w:hint="default" w:ascii="Times New Roman" w:hAnsi="Times New Roman" w:eastAsia="仿宋" w:cs="Times New Roman"/>
          <w:kern w:val="0"/>
          <w:sz w:val="32"/>
          <w:szCs w:val="32"/>
          <w:lang w:val="en-US" w:eastAsia="zh-CN"/>
        </w:rPr>
        <w:t>810</w:t>
      </w:r>
      <w:r>
        <w:rPr>
          <w:rFonts w:hint="default" w:ascii="Times New Roman" w:hAnsi="Times New Roman" w:eastAsia="仿宋" w:cs="Times New Roman"/>
          <w:sz w:val="32"/>
          <w:szCs w:val="32"/>
        </w:rPr>
        <w:t>人。</w:t>
      </w:r>
      <w:r>
        <w:rPr>
          <w:rFonts w:hint="default" w:ascii="Times New Roman" w:hAnsi="Times New Roman" w:cs="Times New Roman"/>
        </w:rPr>
        <w:fldChar w:fldCharType="end"/>
      </w: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MERGEFIELD ${page400644146.ds532982397_REP_JX_BAS_AGENCY_INFO_ZYFRS_S_SYRSXJ}</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实有人数小计</w:t>
      </w:r>
      <w:r>
        <w:rPr>
          <w:rFonts w:hint="default" w:ascii="Times New Roman" w:hAnsi="Times New Roman" w:eastAsia="仿宋" w:cs="Times New Roman"/>
          <w:kern w:val="0"/>
          <w:sz w:val="32"/>
          <w:szCs w:val="32"/>
          <w:lang w:val="en-US" w:eastAsia="zh-CN"/>
        </w:rPr>
        <w:t>696</w:t>
      </w:r>
      <w:r>
        <w:rPr>
          <w:rFonts w:hint="default" w:ascii="Times New Roman" w:hAnsi="Times New Roman" w:eastAsia="仿宋" w:cs="Times New Roman"/>
          <w:sz w:val="32"/>
          <w:szCs w:val="32"/>
        </w:rPr>
        <w:t>人,</w:t>
      </w:r>
      <w:r>
        <w:rPr>
          <w:rFonts w:hint="default" w:ascii="Times New Roman" w:hAnsi="Times New Roman" w:cs="Times New Roman"/>
        </w:rPr>
        <w:fldChar w:fldCharType="end"/>
      </w:r>
      <w:r>
        <w:rPr>
          <w:rFonts w:hint="default" w:ascii="Times New Roman" w:hAnsi="Times New Roman" w:eastAsia="仿宋" w:cs="Times New Roman"/>
          <w:sz w:val="32"/>
          <w:szCs w:val="32"/>
        </w:rPr>
        <w:t>其中：</w:t>
      </w: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MERGEFIELD ${page400644146.ds532982397_REP_JX_BAS_AGENCY_INFO_ZYFRS_S_ZZRSXJ}</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在职人数小计</w:t>
      </w:r>
      <w:r>
        <w:rPr>
          <w:rFonts w:hint="default" w:ascii="Times New Roman" w:hAnsi="Times New Roman" w:eastAsia="仿宋" w:cs="Times New Roman"/>
          <w:kern w:val="0"/>
          <w:sz w:val="32"/>
          <w:szCs w:val="32"/>
          <w:lang w:val="en-US" w:eastAsia="zh-CN"/>
        </w:rPr>
        <w:t>696</w:t>
      </w:r>
      <w:r>
        <w:rPr>
          <w:rFonts w:hint="default" w:ascii="Times New Roman" w:hAnsi="Times New Roman" w:eastAsia="仿宋" w:cs="Times New Roman"/>
          <w:sz w:val="32"/>
          <w:szCs w:val="32"/>
        </w:rPr>
        <w:t>人,</w:t>
      </w:r>
      <w:r>
        <w:rPr>
          <w:rFonts w:hint="default" w:ascii="Times New Roman" w:hAnsi="Times New Roman" w:cs="Times New Roman"/>
        </w:rPr>
        <w:fldChar w:fldCharType="end"/>
      </w: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MERGEFIELD ${page400644146.ds532982397_REP_JX_BAS_AGENCY_INFO_ZYFRS_S_ZZRSMX}</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行政在职人数</w:t>
      </w:r>
      <w:r>
        <w:rPr>
          <w:rFonts w:hint="default" w:ascii="Times New Roman" w:hAnsi="Times New Roman" w:eastAsia="仿宋" w:cs="Times New Roman"/>
          <w:kern w:val="0"/>
          <w:sz w:val="32"/>
          <w:szCs w:val="32"/>
          <w:lang w:val="en-US" w:eastAsia="zh-CN"/>
        </w:rPr>
        <w:t>696</w:t>
      </w:r>
      <w:r>
        <w:rPr>
          <w:rFonts w:hint="default" w:ascii="Times New Roman" w:hAnsi="Times New Roman" w:eastAsia="仿宋" w:cs="Times New Roman"/>
          <w:sz w:val="32"/>
          <w:szCs w:val="32"/>
        </w:rPr>
        <w:t>人。</w:t>
      </w:r>
      <w:r>
        <w:rPr>
          <w:rFonts w:hint="default" w:ascii="Times New Roman" w:hAnsi="Times New Roman" w:cs="Times New Roman"/>
        </w:rPr>
        <w:fldChar w:fldCharType="end"/>
      </w: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MERGEFIELD ${page400644146.ds532982397_REP_JX_BAS_AGENCY_INFO_ZYFRS_S_QTRSMX}</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离休人数小计</w:t>
      </w:r>
      <w:r>
        <w:rPr>
          <w:rFonts w:hint="default" w:ascii="Times New Roman" w:hAnsi="Times New Roman" w:eastAsia="仿宋" w:cs="Times New Roman"/>
          <w:kern w:val="0"/>
          <w:sz w:val="32"/>
          <w:szCs w:val="32"/>
          <w:lang w:val="en-US" w:eastAsia="zh-CN"/>
        </w:rPr>
        <w:t>0</w:t>
      </w:r>
      <w:r>
        <w:rPr>
          <w:rFonts w:hint="default" w:ascii="Times New Roman" w:hAnsi="Times New Roman" w:eastAsia="仿宋" w:cs="Times New Roman"/>
          <w:sz w:val="32"/>
          <w:szCs w:val="32"/>
        </w:rPr>
        <w:t>人,退休人数小计</w:t>
      </w:r>
      <w:r>
        <w:rPr>
          <w:rFonts w:hint="default" w:ascii="Times New Roman" w:hAnsi="Times New Roman" w:eastAsia="仿宋" w:cs="Times New Roman"/>
          <w:kern w:val="0"/>
          <w:sz w:val="32"/>
          <w:szCs w:val="32"/>
          <w:lang w:val="en-US" w:eastAsia="zh-CN"/>
        </w:rPr>
        <w:t>147</w:t>
      </w:r>
      <w:r>
        <w:rPr>
          <w:rFonts w:hint="default" w:ascii="Times New Roman" w:hAnsi="Times New Roman" w:eastAsia="仿宋" w:cs="Times New Roman"/>
          <w:sz w:val="32"/>
          <w:szCs w:val="32"/>
        </w:rPr>
        <w:t>人,退职人员</w:t>
      </w:r>
      <w:r>
        <w:rPr>
          <w:rFonts w:hint="default" w:ascii="Times New Roman" w:hAnsi="Times New Roman" w:eastAsia="仿宋" w:cs="Times New Roman"/>
          <w:kern w:val="0"/>
          <w:sz w:val="32"/>
          <w:szCs w:val="32"/>
          <w:lang w:val="en-US" w:eastAsia="zh-CN"/>
        </w:rPr>
        <w:t>0</w:t>
      </w:r>
      <w:r>
        <w:rPr>
          <w:rFonts w:hint="default" w:ascii="Times New Roman" w:hAnsi="Times New Roman" w:eastAsia="仿宋" w:cs="Times New Roman"/>
          <w:sz w:val="32"/>
          <w:szCs w:val="32"/>
        </w:rPr>
        <w:t>人,遗属人数</w:t>
      </w:r>
      <w:r>
        <w:rPr>
          <w:rFonts w:hint="default" w:ascii="Times New Roman" w:hAnsi="Times New Roman" w:eastAsia="仿宋" w:cs="Times New Roman"/>
          <w:kern w:val="0"/>
          <w:sz w:val="32"/>
          <w:szCs w:val="32"/>
          <w:lang w:val="en-US" w:eastAsia="zh-CN"/>
        </w:rPr>
        <w:t>13</w:t>
      </w:r>
      <w:r>
        <w:rPr>
          <w:rFonts w:hint="default" w:ascii="Times New Roman" w:hAnsi="Times New Roman" w:eastAsia="仿宋" w:cs="Times New Roman"/>
          <w:sz w:val="32"/>
          <w:szCs w:val="32"/>
        </w:rPr>
        <w:t>人。</w:t>
      </w:r>
      <w:r>
        <w:rPr>
          <w:rFonts w:hint="default" w:ascii="Times New Roman" w:hAnsi="Times New Roman" w:cs="Times New Roman"/>
        </w:rPr>
        <w:fldChar w:fldCharType="end"/>
      </w:r>
    </w:p>
    <w:p>
      <w:pPr>
        <w:widowControl/>
        <w:spacing w:line="580" w:lineRule="exact"/>
        <w:jc w:val="center"/>
        <w:rPr>
          <w:rFonts w:hint="default" w:ascii="Times New Roman" w:hAnsi="Times New Roman" w:eastAsia="仿宋_GB2312" w:cs="Times New Roman"/>
          <w:b/>
          <w:szCs w:val="30"/>
        </w:rPr>
      </w:pPr>
    </w:p>
    <w:p>
      <w:pPr>
        <w:widowControl/>
        <w:spacing w:line="580" w:lineRule="exact"/>
        <w:jc w:val="center"/>
        <w:rPr>
          <w:rFonts w:hint="default" w:ascii="Times New Roman" w:hAnsi="Times New Roman" w:eastAsia="仿宋_GB2312" w:cs="Times New Roman"/>
          <w:b/>
          <w:sz w:val="32"/>
          <w:szCs w:val="30"/>
        </w:rPr>
      </w:pPr>
      <w:r>
        <w:rPr>
          <w:rFonts w:hint="default" w:ascii="Times New Roman" w:hAnsi="Times New Roman" w:eastAsia="仿宋_GB2312" w:cs="Times New Roman"/>
          <w:b/>
          <w:sz w:val="32"/>
          <w:szCs w:val="30"/>
        </w:rPr>
        <w:t xml:space="preserve">第二部分  </w:t>
      </w:r>
      <w:r>
        <w:rPr>
          <w:rFonts w:hint="default" w:ascii="Times New Roman" w:hAnsi="Times New Roman" w:eastAsia="仿宋_GB2312" w:cs="Times New Roman"/>
          <w:b/>
          <w:sz w:val="32"/>
          <w:szCs w:val="30"/>
        </w:rPr>
        <w:fldChar w:fldCharType="begin"/>
      </w:r>
      <w:r>
        <w:rPr>
          <w:rFonts w:hint="default" w:ascii="Times New Roman" w:hAnsi="Times New Roman" w:eastAsia="仿宋_GB2312" w:cs="Times New Roman"/>
          <w:b/>
          <w:sz w:val="32"/>
          <w:szCs w:val="30"/>
        </w:rPr>
        <w:instrText xml:space="preserve">MERGEFIELD ${page400644146.ds509943833_REP_JXJC_AGENCY_WZR_NAME}</w:instrText>
      </w:r>
      <w:r>
        <w:rPr>
          <w:rFonts w:hint="default" w:ascii="Times New Roman" w:hAnsi="Times New Roman" w:eastAsia="仿宋_GB2312" w:cs="Times New Roman"/>
          <w:b/>
          <w:sz w:val="32"/>
          <w:szCs w:val="30"/>
        </w:rPr>
        <w:fldChar w:fldCharType="separate"/>
      </w:r>
      <w:r>
        <w:rPr>
          <w:rFonts w:hint="eastAsia" w:ascii="Times New Roman" w:hAnsi="Times New Roman" w:eastAsia="仿宋_GB2312" w:cs="Times New Roman"/>
          <w:b/>
          <w:sz w:val="32"/>
          <w:szCs w:val="30"/>
          <w:lang w:eastAsia="zh-CN"/>
        </w:rPr>
        <w:t>赣州市公安局</w:t>
      </w:r>
      <w:r>
        <w:rPr>
          <w:rFonts w:hint="eastAsia" w:ascii="Times New Roman" w:hAnsi="Times New Roman" w:eastAsia="仿宋_GB2312" w:cs="Times New Roman"/>
          <w:b/>
          <w:bCs/>
          <w:sz w:val="32"/>
          <w:szCs w:val="32"/>
          <w:lang w:val="en-US" w:eastAsia="zh-CN"/>
        </w:rPr>
        <w:t>本级</w:t>
      </w:r>
      <w:r>
        <w:rPr>
          <w:rFonts w:hint="default" w:ascii="Times New Roman" w:hAnsi="Times New Roman" w:cs="Times New Roman"/>
        </w:rPr>
        <w:fldChar w:fldCharType="end"/>
      </w:r>
      <w:r>
        <w:rPr>
          <w:rFonts w:hint="default" w:ascii="Times New Roman" w:hAnsi="Times New Roman" w:eastAsia="仿宋_GB2312" w:cs="Times New Roman"/>
          <w:b/>
          <w:sz w:val="32"/>
          <w:szCs w:val="30"/>
          <w:lang w:eastAsia="zh-CN"/>
        </w:rPr>
        <w:t>2021</w:t>
      </w:r>
      <w:r>
        <w:rPr>
          <w:rFonts w:hint="default" w:ascii="Times New Roman" w:hAnsi="Times New Roman" w:eastAsia="仿宋_GB2312" w:cs="Times New Roman"/>
          <w:b/>
          <w:sz w:val="32"/>
          <w:szCs w:val="30"/>
        </w:rPr>
        <w:t>年部门预算表</w:t>
      </w:r>
    </w:p>
    <w:p>
      <w:pPr>
        <w:ind w:firstLine="640" w:firstLineChars="200"/>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（详见附表）</w:t>
      </w:r>
    </w:p>
    <w:p>
      <w:pPr>
        <w:ind w:firstLine="640" w:firstLineChars="200"/>
        <w:jc w:val="left"/>
        <w:rPr>
          <w:rStyle w:val="7"/>
          <w:rFonts w:hint="default" w:ascii="Times New Roman" w:hAnsi="Times New Roman" w:eastAsia="仿宋" w:cs="Times New Roman"/>
          <w:bCs/>
          <w:sz w:val="32"/>
          <w:szCs w:val="32"/>
        </w:rPr>
      </w:pPr>
    </w:p>
    <w:p>
      <w:pPr>
        <w:widowControl/>
        <w:spacing w:line="580" w:lineRule="exact"/>
        <w:jc w:val="both"/>
        <w:rPr>
          <w:rFonts w:hint="default" w:ascii="Times New Roman" w:hAnsi="Times New Roman" w:eastAsia="仿宋_GB2312" w:cs="Times New Roman"/>
          <w:b/>
          <w:kern w:val="0"/>
          <w:sz w:val="32"/>
          <w:szCs w:val="32"/>
        </w:rPr>
      </w:pPr>
    </w:p>
    <w:p>
      <w:pPr>
        <w:widowControl/>
        <w:spacing w:line="580" w:lineRule="exact"/>
        <w:jc w:val="center"/>
        <w:rPr>
          <w:rFonts w:hint="default" w:ascii="Times New Roman" w:hAnsi="Times New Roman" w:eastAsia="仿宋_GB2312" w:cs="Times New Roman"/>
          <w:b/>
          <w:sz w:val="32"/>
          <w:szCs w:val="30"/>
        </w:rPr>
      </w:pPr>
      <w:r>
        <w:rPr>
          <w:rFonts w:hint="default" w:ascii="Times New Roman" w:hAnsi="Times New Roman" w:eastAsia="仿宋_GB2312" w:cs="Times New Roman"/>
          <w:b/>
          <w:kern w:val="0"/>
          <w:sz w:val="32"/>
          <w:szCs w:val="32"/>
        </w:rPr>
        <w:t xml:space="preserve">第三部分 </w:t>
      </w:r>
      <w:r>
        <w:rPr>
          <w:rFonts w:hint="default" w:ascii="Times New Roman" w:hAnsi="Times New Roman" w:eastAsia="仿宋_GB2312" w:cs="Times New Roman"/>
          <w:b/>
          <w:sz w:val="32"/>
          <w:szCs w:val="30"/>
        </w:rPr>
        <w:t xml:space="preserve"> </w:t>
      </w:r>
      <w:r>
        <w:rPr>
          <w:rFonts w:hint="default" w:ascii="Times New Roman" w:hAnsi="Times New Roman" w:eastAsia="仿宋_GB2312" w:cs="Times New Roman"/>
          <w:b/>
          <w:sz w:val="32"/>
          <w:szCs w:val="30"/>
        </w:rPr>
        <w:fldChar w:fldCharType="begin"/>
      </w:r>
      <w:r>
        <w:rPr>
          <w:rFonts w:hint="default" w:ascii="Times New Roman" w:hAnsi="Times New Roman" w:eastAsia="仿宋_GB2312" w:cs="Times New Roman"/>
          <w:b/>
          <w:sz w:val="32"/>
          <w:szCs w:val="30"/>
        </w:rPr>
        <w:instrText xml:space="preserve">MERGEFIELD ${page400644146.ds509943833_REP_JXJC_AGENCY_WZR_NAME}</w:instrText>
      </w:r>
      <w:r>
        <w:rPr>
          <w:rFonts w:hint="default" w:ascii="Times New Roman" w:hAnsi="Times New Roman" w:eastAsia="仿宋_GB2312" w:cs="Times New Roman"/>
          <w:b/>
          <w:sz w:val="32"/>
          <w:szCs w:val="30"/>
        </w:rPr>
        <w:fldChar w:fldCharType="separate"/>
      </w:r>
      <w:r>
        <w:rPr>
          <w:rFonts w:hint="eastAsia" w:ascii="Times New Roman" w:hAnsi="Times New Roman" w:eastAsia="仿宋_GB2312" w:cs="Times New Roman"/>
          <w:b/>
          <w:sz w:val="32"/>
          <w:szCs w:val="30"/>
          <w:lang w:eastAsia="zh-CN"/>
        </w:rPr>
        <w:t>赣州市公安局</w:t>
      </w:r>
      <w:r>
        <w:rPr>
          <w:rFonts w:hint="eastAsia" w:ascii="Times New Roman" w:hAnsi="Times New Roman" w:eastAsia="仿宋_GB2312" w:cs="Times New Roman"/>
          <w:b/>
          <w:bCs/>
          <w:sz w:val="32"/>
          <w:szCs w:val="32"/>
          <w:lang w:val="en-US" w:eastAsia="zh-CN"/>
        </w:rPr>
        <w:t>本级</w:t>
      </w:r>
      <w:r>
        <w:rPr>
          <w:rFonts w:hint="default" w:ascii="Times New Roman" w:hAnsi="Times New Roman" w:cs="Times New Roman"/>
        </w:rPr>
        <w:fldChar w:fldCharType="end"/>
      </w:r>
      <w:r>
        <w:rPr>
          <w:rFonts w:hint="default" w:ascii="Times New Roman" w:hAnsi="Times New Roman" w:eastAsia="仿宋_GB2312" w:cs="Times New Roman"/>
          <w:b/>
          <w:sz w:val="32"/>
          <w:szCs w:val="30"/>
          <w:lang w:eastAsia="zh-CN"/>
        </w:rPr>
        <w:t>2021</w:t>
      </w:r>
      <w:r>
        <w:rPr>
          <w:rFonts w:hint="default" w:ascii="Times New Roman" w:hAnsi="Times New Roman" w:eastAsia="仿宋_GB2312" w:cs="Times New Roman"/>
          <w:b/>
          <w:sz w:val="32"/>
          <w:szCs w:val="30"/>
        </w:rPr>
        <w:t>年部门预算情况说明</w:t>
      </w:r>
    </w:p>
    <w:p>
      <w:pPr>
        <w:widowControl/>
        <w:spacing w:line="580" w:lineRule="exact"/>
        <w:ind w:firstLine="640" w:firstLineChars="200"/>
        <w:jc w:val="left"/>
        <w:rPr>
          <w:rFonts w:hint="default" w:ascii="Times New Roman" w:hAnsi="Times New Roman" w:eastAsia="楷体_GB2312" w:cs="Times New Roman"/>
          <w:b/>
          <w:sz w:val="32"/>
          <w:szCs w:val="30"/>
        </w:rPr>
      </w:pPr>
      <w:r>
        <w:rPr>
          <w:rFonts w:hint="default" w:ascii="Times New Roman" w:hAnsi="Times New Roman" w:eastAsia="楷体_GB2312" w:cs="Times New Roman"/>
          <w:b/>
          <w:sz w:val="32"/>
          <w:szCs w:val="30"/>
        </w:rPr>
        <w:t>一、</w:t>
      </w:r>
      <w:r>
        <w:rPr>
          <w:rFonts w:hint="default" w:ascii="Times New Roman" w:hAnsi="Times New Roman" w:eastAsia="楷体_GB2312" w:cs="Times New Roman"/>
          <w:b/>
          <w:sz w:val="32"/>
          <w:szCs w:val="30"/>
          <w:lang w:eastAsia="zh-CN"/>
        </w:rPr>
        <w:t>2021</w:t>
      </w:r>
      <w:r>
        <w:rPr>
          <w:rFonts w:hint="default" w:ascii="Times New Roman" w:hAnsi="Times New Roman" w:eastAsia="楷体_GB2312" w:cs="Times New Roman"/>
          <w:b/>
          <w:sz w:val="32"/>
          <w:szCs w:val="30"/>
        </w:rPr>
        <w:t>年部门预算收支情况说明</w:t>
      </w:r>
    </w:p>
    <w:p>
      <w:pPr>
        <w:rPr>
          <w:rStyle w:val="7"/>
          <w:rFonts w:hint="default" w:ascii="Times New Roman" w:hAnsi="Times New Roman" w:eastAsia="Adobe 仿宋 Std R" w:cs="Times New Roman"/>
          <w:b/>
          <w:sz w:val="32"/>
          <w:szCs w:val="32"/>
        </w:rPr>
      </w:pPr>
      <w:r>
        <w:rPr>
          <w:rStyle w:val="7"/>
          <w:rFonts w:hint="default" w:ascii="Times New Roman" w:hAnsi="Times New Roman" w:eastAsia="Adobe 仿宋 Std R" w:cs="Times New Roman"/>
          <w:b/>
          <w:sz w:val="32"/>
          <w:szCs w:val="32"/>
        </w:rPr>
        <w:t xml:space="preserve"> </w:t>
      </w:r>
      <w:r>
        <w:rPr>
          <w:rStyle w:val="7"/>
          <w:rFonts w:hint="default" w:ascii="Times New Roman" w:hAnsi="Times New Roman" w:eastAsia="Adobe 仿宋 Std R" w:cs="Times New Roman"/>
          <w:b/>
          <w:sz w:val="32"/>
          <w:szCs w:val="32"/>
          <w:lang w:val="en-US" w:eastAsia="zh-CN"/>
        </w:rPr>
        <w:t xml:space="preserve">  </w:t>
      </w:r>
      <w:r>
        <w:rPr>
          <w:rStyle w:val="7"/>
          <w:rFonts w:hint="default" w:ascii="Times New Roman" w:hAnsi="Times New Roman" w:eastAsia="Adobe 仿宋 Std R" w:cs="Times New Roman"/>
          <w:b/>
          <w:sz w:val="32"/>
          <w:szCs w:val="32"/>
        </w:rPr>
        <w:t>(一)收入预算情况</w:t>
      </w:r>
    </w:p>
    <w:p>
      <w:pPr>
        <w:widowControl/>
        <w:ind w:firstLine="640" w:firstLineChars="200"/>
        <w:rPr>
          <w:rFonts w:hint="default" w:ascii="Times New Roman" w:hAnsi="Times New Roman" w:eastAsia="仿宋" w:cs="Times New Roman"/>
          <w:kern w:val="0"/>
          <w:sz w:val="32"/>
        </w:rPr>
      </w:pPr>
      <w:r>
        <w:rPr>
          <w:rFonts w:hint="default" w:ascii="Times New Roman" w:hAnsi="Times New Roman" w:eastAsia="仿宋" w:cs="Times New Roman"/>
          <w:kern w:val="0"/>
          <w:sz w:val="32"/>
          <w:szCs w:val="32"/>
          <w:lang w:eastAsia="zh-CN"/>
        </w:rPr>
        <w:t>2021</w:t>
      </w:r>
      <w:r>
        <w:rPr>
          <w:rFonts w:hint="default" w:ascii="Times New Roman" w:hAnsi="Times New Roman" w:eastAsia="仿宋" w:cs="Times New Roman"/>
          <w:kern w:val="0"/>
          <w:sz w:val="32"/>
          <w:szCs w:val="32"/>
        </w:rPr>
        <w:t>年</w:t>
      </w:r>
      <w:r>
        <w:rPr>
          <w:rFonts w:hint="default" w:ascii="Times New Roman" w:hAnsi="Times New Roman" w:eastAsia="仿宋" w:cs="Times New Roman"/>
          <w:kern w:val="0"/>
          <w:sz w:val="32"/>
          <w:szCs w:val="32"/>
        </w:rPr>
        <w:fldChar w:fldCharType="begin"/>
      </w:r>
      <w:r>
        <w:rPr>
          <w:rFonts w:hint="default" w:ascii="Times New Roman" w:hAnsi="Times New Roman" w:eastAsia="仿宋" w:cs="Times New Roman"/>
          <w:kern w:val="0"/>
          <w:sz w:val="32"/>
          <w:szCs w:val="32"/>
        </w:rPr>
        <w:instrText xml:space="preserve">MERGEFIELD ${page400644146.ds509943833_REP_JXJC_AGENCY_WZR_NAME}</w:instrText>
      </w:r>
      <w:r>
        <w:rPr>
          <w:rFonts w:hint="default" w:ascii="Times New Roman" w:hAnsi="Times New Roman" w:eastAsia="仿宋" w:cs="Times New Roman"/>
          <w:kern w:val="0"/>
          <w:sz w:val="32"/>
          <w:szCs w:val="32"/>
        </w:rPr>
        <w:fldChar w:fldCharType="separate"/>
      </w:r>
      <w:r>
        <w:rPr>
          <w:rFonts w:hint="eastAsia" w:ascii="Times New Roman" w:hAnsi="Times New Roman" w:eastAsia="仿宋" w:cs="Times New Roman"/>
          <w:kern w:val="0"/>
          <w:sz w:val="32"/>
          <w:szCs w:val="32"/>
          <w:lang w:eastAsia="zh-CN"/>
        </w:rPr>
        <w:t>赣州市公安局机关</w:t>
      </w:r>
      <w:r>
        <w:rPr>
          <w:rFonts w:hint="default" w:ascii="Times New Roman" w:hAnsi="Times New Roman" w:cs="Times New Roman"/>
        </w:rPr>
        <w:fldChar w:fldCharType="end"/>
      </w:r>
      <w:r>
        <w:rPr>
          <w:rFonts w:hint="default" w:ascii="Times New Roman" w:hAnsi="Times New Roman" w:eastAsia="仿宋" w:cs="Times New Roman"/>
          <w:kern w:val="0"/>
          <w:sz w:val="32"/>
          <w:szCs w:val="32"/>
        </w:rPr>
        <w:fldChar w:fldCharType="begin"/>
      </w:r>
      <w:r>
        <w:rPr>
          <w:rFonts w:hint="default" w:ascii="Times New Roman" w:hAnsi="Times New Roman" w:eastAsia="仿宋" w:cs="Times New Roman"/>
          <w:kern w:val="0"/>
          <w:sz w:val="32"/>
          <w:szCs w:val="32"/>
        </w:rPr>
        <w:instrText xml:space="preserve">MERGEFIELD ${page400644146.ds509943833_V_BGT_DEP_INCOME_DXQ01_ZJ}</w:instrText>
      </w:r>
      <w:r>
        <w:rPr>
          <w:rFonts w:hint="default" w:ascii="Times New Roman" w:hAnsi="Times New Roman" w:eastAsia="仿宋" w:cs="Times New Roman"/>
          <w:kern w:val="0"/>
          <w:sz w:val="32"/>
          <w:szCs w:val="32"/>
        </w:rPr>
        <w:fldChar w:fldCharType="separate"/>
      </w:r>
      <w:r>
        <w:rPr>
          <w:rFonts w:hint="default" w:ascii="Times New Roman" w:hAnsi="Times New Roman" w:eastAsia="仿宋" w:cs="Times New Roman"/>
          <w:kern w:val="0"/>
          <w:sz w:val="32"/>
          <w:szCs w:val="32"/>
        </w:rPr>
        <w:t>收入预算总额为</w:t>
      </w:r>
      <w:r>
        <w:rPr>
          <w:rFonts w:hint="default" w:ascii="Times New Roman" w:hAnsi="Times New Roman" w:eastAsia="仿宋" w:cs="Times New Roman"/>
          <w:kern w:val="0"/>
          <w:sz w:val="32"/>
          <w:szCs w:val="32"/>
          <w:lang w:val="en-US" w:eastAsia="zh-CN"/>
        </w:rPr>
        <w:t>43474.08</w:t>
      </w:r>
      <w:r>
        <w:rPr>
          <w:rFonts w:hint="default" w:ascii="Times New Roman" w:hAnsi="Times New Roman" w:eastAsia="仿宋" w:cs="Times New Roman"/>
          <w:kern w:val="0"/>
          <w:sz w:val="32"/>
          <w:szCs w:val="32"/>
        </w:rPr>
        <w:t>万元,较上年预算安排减少</w:t>
      </w:r>
      <w:r>
        <w:rPr>
          <w:rFonts w:hint="default" w:ascii="Times New Roman" w:hAnsi="Times New Roman" w:eastAsia="仿宋" w:cs="Times New Roman"/>
          <w:kern w:val="0"/>
          <w:sz w:val="32"/>
          <w:szCs w:val="32"/>
          <w:lang w:val="en-US" w:eastAsia="zh-CN"/>
        </w:rPr>
        <w:t>394.46</w:t>
      </w:r>
      <w:r>
        <w:rPr>
          <w:rFonts w:hint="default" w:ascii="Times New Roman" w:hAnsi="Times New Roman" w:eastAsia="仿宋" w:cs="Times New Roman"/>
          <w:kern w:val="0"/>
          <w:sz w:val="32"/>
          <w:szCs w:val="32"/>
        </w:rPr>
        <w:t>万元</w:t>
      </w:r>
      <w:r>
        <w:rPr>
          <w:rFonts w:hint="eastAsia" w:ascii="Times New Roman" w:hAnsi="Times New Roman" w:eastAsia="仿宋" w:cs="Times New Roman"/>
          <w:kern w:val="0"/>
          <w:sz w:val="32"/>
          <w:szCs w:val="32"/>
          <w:lang w:eastAsia="zh-CN"/>
        </w:rPr>
        <w:t>，</w:t>
      </w:r>
      <w:r>
        <w:rPr>
          <w:rFonts w:hint="eastAsia" w:ascii="仿宋" w:hAnsi="仿宋" w:eastAsia="仿宋" w:cs="Times New Roman"/>
          <w:kern w:val="0"/>
          <w:sz w:val="32"/>
          <w:szCs w:val="32"/>
          <w:lang w:val="en-US" w:eastAsia="zh-CN"/>
        </w:rPr>
        <w:t>主要原因是</w:t>
      </w:r>
      <w:r>
        <w:rPr>
          <w:rStyle w:val="7"/>
          <w:rFonts w:hint="eastAsia" w:ascii="Times New Roman" w:hAnsi="Times New Roman" w:eastAsia="仿宋" w:cs="Times New Roman"/>
          <w:sz w:val="32"/>
          <w:szCs w:val="32"/>
          <w:lang w:val="en-US" w:eastAsia="zh-CN"/>
        </w:rPr>
        <w:t>按照过紧日子的文件要求压减一般性支出，将历年未使用资金收回，财政收回资金大于人均公用经费增长部分</w:t>
      </w:r>
      <w:r>
        <w:rPr>
          <w:rFonts w:hint="default" w:ascii="Times New Roman" w:hAnsi="Times New Roman" w:eastAsia="仿宋" w:cs="Times New Roman"/>
          <w:kern w:val="0"/>
          <w:sz w:val="32"/>
          <w:szCs w:val="32"/>
        </w:rPr>
        <w:t>;</w:t>
      </w:r>
      <w:r>
        <w:rPr>
          <w:rFonts w:hint="default" w:ascii="Times New Roman" w:hAnsi="Times New Roman" w:cs="Times New Roman"/>
        </w:rPr>
        <w:fldChar w:fldCharType="end"/>
      </w:r>
      <w:r>
        <w:rPr>
          <w:rFonts w:hint="default" w:ascii="Times New Roman" w:hAnsi="Times New Roman" w:eastAsia="仿宋" w:cs="Times New Roman"/>
          <w:kern w:val="0"/>
          <w:sz w:val="32"/>
          <w:szCs w:val="32"/>
        </w:rPr>
        <w:fldChar w:fldCharType="begin"/>
      </w:r>
      <w:r>
        <w:rPr>
          <w:rFonts w:hint="default" w:ascii="Times New Roman" w:hAnsi="Times New Roman" w:eastAsia="仿宋" w:cs="Times New Roman"/>
          <w:kern w:val="0"/>
          <w:sz w:val="32"/>
          <w:szCs w:val="32"/>
        </w:rPr>
        <w:instrText xml:space="preserve">MERGEFIELD ${page400644146.ds509943833_V_BGT_DEP_INCOME_DXQ01_SRXMMX}</w:instrText>
      </w:r>
      <w:r>
        <w:rPr>
          <w:rFonts w:hint="default" w:ascii="Times New Roman" w:hAnsi="Times New Roman" w:eastAsia="仿宋" w:cs="Times New Roman"/>
          <w:kern w:val="0"/>
          <w:sz w:val="32"/>
          <w:szCs w:val="32"/>
        </w:rPr>
        <w:fldChar w:fldCharType="separate"/>
      </w:r>
      <w:r>
        <w:rPr>
          <w:rFonts w:hint="default" w:ascii="Times New Roman" w:hAnsi="Times New Roman" w:eastAsia="仿宋" w:cs="Times New Roman"/>
          <w:kern w:val="0"/>
          <w:sz w:val="32"/>
          <w:szCs w:val="32"/>
        </w:rPr>
        <w:t>财政拨款收入</w:t>
      </w:r>
      <w:r>
        <w:rPr>
          <w:rFonts w:hint="default" w:ascii="Times New Roman" w:hAnsi="Times New Roman" w:eastAsia="仿宋" w:cs="Times New Roman"/>
          <w:kern w:val="0"/>
          <w:sz w:val="32"/>
          <w:szCs w:val="32"/>
          <w:lang w:val="en-US" w:eastAsia="zh-CN"/>
        </w:rPr>
        <w:t>26323.41</w:t>
      </w:r>
      <w:r>
        <w:rPr>
          <w:rFonts w:hint="default" w:ascii="Times New Roman" w:hAnsi="Times New Roman" w:eastAsia="仿宋" w:cs="Times New Roman"/>
          <w:kern w:val="0"/>
          <w:sz w:val="32"/>
          <w:szCs w:val="32"/>
        </w:rPr>
        <w:t>万元,较上年预算安排增加</w:t>
      </w:r>
      <w:r>
        <w:rPr>
          <w:rFonts w:hint="default" w:ascii="Times New Roman" w:hAnsi="Times New Roman" w:eastAsia="仿宋" w:cs="Times New Roman"/>
          <w:kern w:val="0"/>
          <w:sz w:val="32"/>
          <w:szCs w:val="32"/>
          <w:lang w:val="en-US" w:eastAsia="zh-CN"/>
        </w:rPr>
        <w:t>3625.02</w:t>
      </w:r>
      <w:r>
        <w:rPr>
          <w:rFonts w:hint="default" w:ascii="Times New Roman" w:hAnsi="Times New Roman" w:eastAsia="仿宋" w:cs="Times New Roman"/>
          <w:kern w:val="0"/>
          <w:sz w:val="32"/>
          <w:szCs w:val="32"/>
        </w:rPr>
        <w:t>万元;国库集中支付网上结转</w:t>
      </w:r>
      <w:r>
        <w:rPr>
          <w:rFonts w:hint="default" w:ascii="Times New Roman" w:hAnsi="Times New Roman" w:eastAsia="仿宋" w:cs="Times New Roman"/>
          <w:kern w:val="0"/>
          <w:sz w:val="32"/>
          <w:szCs w:val="32"/>
          <w:lang w:val="en-US" w:eastAsia="zh-CN"/>
        </w:rPr>
        <w:t>17150.67</w:t>
      </w:r>
      <w:r>
        <w:rPr>
          <w:rFonts w:hint="default" w:ascii="Times New Roman" w:hAnsi="Times New Roman" w:eastAsia="仿宋" w:cs="Times New Roman"/>
          <w:kern w:val="0"/>
          <w:sz w:val="32"/>
          <w:szCs w:val="32"/>
        </w:rPr>
        <w:t>万元,较上年预算安排减少</w:t>
      </w:r>
      <w:r>
        <w:rPr>
          <w:rFonts w:hint="default" w:ascii="Times New Roman" w:hAnsi="Times New Roman" w:eastAsia="仿宋" w:cs="Times New Roman"/>
          <w:kern w:val="0"/>
          <w:sz w:val="32"/>
          <w:szCs w:val="32"/>
          <w:lang w:val="en-US" w:eastAsia="zh-CN"/>
        </w:rPr>
        <w:t>4019.48</w:t>
      </w:r>
      <w:r>
        <w:rPr>
          <w:rFonts w:hint="default" w:ascii="Times New Roman" w:hAnsi="Times New Roman" w:eastAsia="仿宋" w:cs="Times New Roman"/>
          <w:kern w:val="0"/>
          <w:sz w:val="32"/>
          <w:szCs w:val="32"/>
        </w:rPr>
        <w:t>万元。</w:t>
      </w:r>
      <w:r>
        <w:rPr>
          <w:rFonts w:hint="default" w:ascii="Times New Roman" w:hAnsi="Times New Roman" w:cs="Times New Roman"/>
        </w:rPr>
        <w:fldChar w:fldCharType="end"/>
      </w:r>
    </w:p>
    <w:p>
      <w:pPr>
        <w:ind w:firstLine="320" w:firstLineChars="100"/>
        <w:rPr>
          <w:rStyle w:val="7"/>
          <w:rFonts w:hint="default" w:ascii="Times New Roman" w:hAnsi="Times New Roman" w:eastAsia="Adobe 仿宋 Std R" w:cs="Times New Roman"/>
          <w:b/>
          <w:sz w:val="32"/>
          <w:szCs w:val="32"/>
        </w:rPr>
      </w:pPr>
      <w:r>
        <w:rPr>
          <w:rStyle w:val="7"/>
          <w:rFonts w:hint="default" w:ascii="Times New Roman" w:hAnsi="Times New Roman" w:eastAsia="Adobe 仿宋 Std R" w:cs="Times New Roman"/>
          <w:b/>
          <w:sz w:val="32"/>
          <w:szCs w:val="32"/>
        </w:rPr>
        <w:t xml:space="preserve"> (二)支出预算情况</w:t>
      </w:r>
    </w:p>
    <w:p>
      <w:pPr>
        <w:ind w:firstLine="640" w:firstLineChars="200"/>
        <w:rPr>
          <w:rStyle w:val="7"/>
          <w:rFonts w:hint="default" w:ascii="Times New Roman" w:hAnsi="Times New Roman" w:eastAsia="仿宋" w:cs="Times New Roman"/>
          <w:sz w:val="32"/>
          <w:szCs w:val="32"/>
        </w:rPr>
      </w:pPr>
      <w:r>
        <w:rPr>
          <w:rStyle w:val="7"/>
          <w:rFonts w:hint="default" w:ascii="Times New Roman" w:hAnsi="Times New Roman" w:eastAsia="仿宋" w:cs="Times New Roman"/>
          <w:sz w:val="32"/>
          <w:szCs w:val="32"/>
          <w:lang w:eastAsia="zh-CN"/>
        </w:rPr>
        <w:t>2021</w:t>
      </w:r>
      <w:r>
        <w:rPr>
          <w:rStyle w:val="7"/>
          <w:rFonts w:hint="default" w:ascii="Times New Roman" w:hAnsi="Times New Roman" w:eastAsia="仿宋" w:cs="Times New Roman"/>
          <w:sz w:val="32"/>
          <w:szCs w:val="32"/>
        </w:rPr>
        <w:t>年</w:t>
      </w:r>
      <w:r>
        <w:rPr>
          <w:rFonts w:hint="default" w:ascii="Times New Roman" w:hAnsi="Times New Roman" w:eastAsia="仿宋" w:cs="Times New Roman"/>
          <w:sz w:val="32"/>
          <w:szCs w:val="32"/>
        </w:rPr>
        <w:fldChar w:fldCharType="begin"/>
      </w:r>
      <w:r>
        <w:rPr>
          <w:rStyle w:val="7"/>
          <w:rFonts w:hint="default" w:ascii="Times New Roman" w:hAnsi="Times New Roman" w:eastAsia="仿宋" w:cs="Times New Roman"/>
          <w:sz w:val="32"/>
          <w:szCs w:val="32"/>
        </w:rPr>
        <w:instrText xml:space="preserve">MERGEFIELD ${page400644146.ds215660413_REP_JXJC_AGENCY_WZR_NAME}</w:instrText>
      </w:r>
      <w:r>
        <w:rPr>
          <w:rFonts w:hint="default" w:ascii="Times New Roman" w:hAnsi="Times New Roman" w:eastAsia="仿宋" w:cs="Times New Roman"/>
          <w:sz w:val="32"/>
          <w:szCs w:val="32"/>
        </w:rPr>
        <w:fldChar w:fldCharType="separate"/>
      </w:r>
      <w:r>
        <w:rPr>
          <w:rStyle w:val="7"/>
          <w:rFonts w:hint="eastAsia" w:ascii="Times New Roman" w:hAnsi="Times New Roman" w:eastAsia="仿宋" w:cs="Times New Roman"/>
          <w:sz w:val="32"/>
          <w:szCs w:val="32"/>
          <w:lang w:eastAsia="zh-CN"/>
        </w:rPr>
        <w:t>赣州市公安局机关</w:t>
      </w:r>
      <w:r>
        <w:rPr>
          <w:rFonts w:hint="default" w:ascii="Times New Roman" w:hAnsi="Times New Roman" w:cs="Times New Roman"/>
        </w:rPr>
        <w:fldChar w:fldCharType="end"/>
      </w:r>
      <w:r>
        <w:rPr>
          <w:rStyle w:val="7"/>
          <w:rFonts w:hint="default" w:ascii="Times New Roman" w:hAnsi="Times New Roman" w:eastAsia="仿宋" w:cs="Times New Roman"/>
          <w:sz w:val="32"/>
          <w:szCs w:val="32"/>
        </w:rPr>
        <w:t>支出预算总额为</w:t>
      </w:r>
      <w:r>
        <w:rPr>
          <w:rFonts w:hint="default" w:ascii="Times New Roman" w:hAnsi="Times New Roman" w:eastAsia="仿宋" w:cs="Times New Roman"/>
          <w:sz w:val="32"/>
          <w:szCs w:val="32"/>
        </w:rPr>
        <w:fldChar w:fldCharType="begin"/>
      </w:r>
      <w:r>
        <w:rPr>
          <w:rStyle w:val="7"/>
          <w:rFonts w:hint="default" w:ascii="Times New Roman" w:hAnsi="Times New Roman" w:eastAsia="仿宋" w:cs="Times New Roman"/>
          <w:sz w:val="32"/>
          <w:szCs w:val="32"/>
        </w:rPr>
        <w:instrText xml:space="preserve">MERGEFIELD ${page400644146.ds215660413_REP_BGT_T_HC1100002019_DXQ02_S_ZJ}</w:instrText>
      </w:r>
      <w:r>
        <w:rPr>
          <w:rFonts w:hint="default" w:ascii="Times New Roman" w:hAnsi="Times New Roman" w:eastAsia="仿宋" w:cs="Times New Roman"/>
          <w:sz w:val="32"/>
          <w:szCs w:val="32"/>
        </w:rPr>
        <w:fldChar w:fldCharType="separate"/>
      </w:r>
      <w:r>
        <w:rPr>
          <w:rStyle w:val="7"/>
          <w:rFonts w:hint="default" w:ascii="Times New Roman" w:hAnsi="Times New Roman" w:eastAsia="仿宋" w:cs="Times New Roman"/>
          <w:sz w:val="32"/>
          <w:szCs w:val="32"/>
        </w:rPr>
        <w:t>支出预算总额为</w:t>
      </w:r>
      <w:r>
        <w:rPr>
          <w:rFonts w:hint="default" w:ascii="Times New Roman" w:hAnsi="Times New Roman" w:eastAsia="仿宋" w:cs="Times New Roman"/>
          <w:kern w:val="0"/>
          <w:sz w:val="32"/>
          <w:szCs w:val="32"/>
          <w:lang w:val="en-US" w:eastAsia="zh-CN"/>
        </w:rPr>
        <w:t>43474.08</w:t>
      </w:r>
      <w:r>
        <w:rPr>
          <w:rStyle w:val="7"/>
          <w:rFonts w:hint="default" w:ascii="Times New Roman" w:hAnsi="Times New Roman" w:eastAsia="仿宋" w:cs="Times New Roman"/>
          <w:sz w:val="32"/>
          <w:szCs w:val="32"/>
        </w:rPr>
        <w:t>万元,较上年预算安排减少</w:t>
      </w:r>
      <w:r>
        <w:rPr>
          <w:rStyle w:val="7"/>
          <w:rFonts w:hint="default" w:ascii="Times New Roman" w:hAnsi="Times New Roman" w:eastAsia="仿宋" w:cs="Times New Roman"/>
          <w:sz w:val="32"/>
          <w:szCs w:val="32"/>
          <w:lang w:val="en-US" w:eastAsia="zh-CN"/>
        </w:rPr>
        <w:t>394.46</w:t>
      </w:r>
      <w:r>
        <w:rPr>
          <w:rStyle w:val="7"/>
          <w:rFonts w:hint="default" w:ascii="Times New Roman" w:hAnsi="Times New Roman" w:eastAsia="仿宋" w:cs="Times New Roman"/>
          <w:sz w:val="32"/>
          <w:szCs w:val="32"/>
        </w:rPr>
        <w:t>万元</w:t>
      </w:r>
      <w:r>
        <w:rPr>
          <w:rStyle w:val="7"/>
          <w:rFonts w:hint="eastAsia" w:ascii="Times New Roman" w:hAnsi="Times New Roman" w:eastAsia="仿宋" w:cs="Times New Roman"/>
          <w:sz w:val="32"/>
          <w:szCs w:val="32"/>
          <w:lang w:eastAsia="zh-CN"/>
        </w:rPr>
        <w:t>，</w:t>
      </w:r>
      <w:r>
        <w:rPr>
          <w:rStyle w:val="7"/>
          <w:rFonts w:hint="eastAsia" w:ascii="Times New Roman" w:hAnsi="Times New Roman" w:eastAsia="仿宋" w:cs="Times New Roman"/>
          <w:sz w:val="32"/>
          <w:szCs w:val="32"/>
          <w:lang w:val="en-US" w:eastAsia="zh-CN"/>
        </w:rPr>
        <w:t>主要是按照过紧日子的文件要求压减一般性支出</w:t>
      </w:r>
      <w:r>
        <w:rPr>
          <w:rStyle w:val="7"/>
          <w:rFonts w:hint="default" w:ascii="Times New Roman" w:hAnsi="Times New Roman" w:eastAsia="仿宋" w:cs="Times New Roman"/>
          <w:sz w:val="32"/>
          <w:szCs w:val="32"/>
        </w:rPr>
        <w:t>;</w:t>
      </w:r>
      <w:r>
        <w:rPr>
          <w:rFonts w:hint="default" w:ascii="Times New Roman" w:hAnsi="Times New Roman" w:cs="Times New Roman"/>
        </w:rPr>
        <w:fldChar w:fldCharType="end"/>
      </w:r>
      <w:r>
        <w:rPr>
          <w:rStyle w:val="7"/>
          <w:rFonts w:hint="default" w:ascii="Times New Roman" w:hAnsi="Times New Roman" w:eastAsia="仿宋" w:cs="Times New Roman"/>
          <w:sz w:val="32"/>
          <w:szCs w:val="32"/>
        </w:rPr>
        <w:t>其中：</w:t>
      </w:r>
    </w:p>
    <w:p>
      <w:pPr>
        <w:ind w:firstLine="640" w:firstLineChars="200"/>
        <w:rPr>
          <w:rStyle w:val="7"/>
          <w:rFonts w:hint="default" w:ascii="Times New Roman" w:hAnsi="Times New Roman" w:eastAsia="仿宋" w:cs="Times New Roman"/>
          <w:sz w:val="32"/>
          <w:szCs w:val="32"/>
        </w:rPr>
      </w:pPr>
      <w:r>
        <w:rPr>
          <w:rStyle w:val="7"/>
          <w:rFonts w:hint="default" w:ascii="Times New Roman" w:hAnsi="Times New Roman" w:eastAsia="仿宋" w:cs="Times New Roman"/>
          <w:sz w:val="32"/>
          <w:szCs w:val="32"/>
        </w:rPr>
        <w:t>按支出项目类别划分：</w:t>
      </w:r>
      <w:r>
        <w:rPr>
          <w:rFonts w:hint="default" w:ascii="Times New Roman" w:hAnsi="Times New Roman" w:eastAsia="仿宋" w:cs="Times New Roman"/>
          <w:sz w:val="32"/>
          <w:szCs w:val="32"/>
        </w:rPr>
        <w:fldChar w:fldCharType="begin"/>
      </w:r>
      <w:r>
        <w:rPr>
          <w:rStyle w:val="7"/>
          <w:rFonts w:hint="default" w:ascii="Times New Roman" w:hAnsi="Times New Roman" w:eastAsia="仿宋" w:cs="Times New Roman"/>
          <w:sz w:val="32"/>
          <w:szCs w:val="32"/>
        </w:rPr>
        <w:instrText xml:space="preserve">MERGEFIELD ${page400644146.ds215660413_REP_BGT_T_HC1100002019_DXQ02_JBZCQK}</w:instrText>
      </w:r>
      <w:r>
        <w:rPr>
          <w:rFonts w:hint="default" w:ascii="Times New Roman" w:hAnsi="Times New Roman" w:eastAsia="仿宋" w:cs="Times New Roman"/>
          <w:sz w:val="32"/>
          <w:szCs w:val="32"/>
        </w:rPr>
        <w:fldChar w:fldCharType="separate"/>
      </w:r>
      <w:r>
        <w:rPr>
          <w:rStyle w:val="7"/>
          <w:rFonts w:hint="default" w:ascii="Times New Roman" w:hAnsi="Times New Roman" w:eastAsia="仿宋" w:cs="Times New Roman"/>
          <w:sz w:val="32"/>
          <w:szCs w:val="32"/>
        </w:rPr>
        <w:t>基本支出</w:t>
      </w:r>
      <w:r>
        <w:rPr>
          <w:rFonts w:hint="default" w:ascii="Times New Roman" w:hAnsi="Times New Roman" w:eastAsia="仿宋" w:cs="Times New Roman"/>
          <w:kern w:val="0"/>
          <w:sz w:val="32"/>
          <w:szCs w:val="32"/>
          <w:lang w:val="en-US" w:eastAsia="zh-CN"/>
        </w:rPr>
        <w:t>31810.31</w:t>
      </w:r>
      <w:r>
        <w:rPr>
          <w:rStyle w:val="7"/>
          <w:rFonts w:hint="default" w:ascii="Times New Roman" w:hAnsi="Times New Roman" w:eastAsia="仿宋" w:cs="Times New Roman"/>
          <w:sz w:val="32"/>
          <w:szCs w:val="32"/>
        </w:rPr>
        <w:t>万元,较上年预算安排增加</w:t>
      </w:r>
      <w:r>
        <w:rPr>
          <w:rStyle w:val="7"/>
          <w:rFonts w:hint="default" w:ascii="Times New Roman" w:hAnsi="Times New Roman" w:eastAsia="仿宋" w:cs="Times New Roman"/>
          <w:sz w:val="32"/>
          <w:szCs w:val="32"/>
          <w:lang w:val="en-US" w:eastAsia="zh-CN"/>
        </w:rPr>
        <w:t>8996.98</w:t>
      </w:r>
      <w:r>
        <w:rPr>
          <w:rStyle w:val="7"/>
          <w:rFonts w:hint="default" w:ascii="Times New Roman" w:hAnsi="Times New Roman" w:eastAsia="仿宋" w:cs="Times New Roman"/>
          <w:sz w:val="32"/>
          <w:szCs w:val="32"/>
        </w:rPr>
        <w:t>万元;其中：工资福利支出</w:t>
      </w:r>
      <w:r>
        <w:rPr>
          <w:rFonts w:hint="default" w:ascii="Times New Roman" w:hAnsi="Times New Roman" w:eastAsia="仿宋" w:cs="Times New Roman"/>
          <w:kern w:val="0"/>
          <w:sz w:val="32"/>
          <w:szCs w:val="32"/>
          <w:lang w:val="en-US" w:eastAsia="zh-CN"/>
        </w:rPr>
        <w:t>8612.26</w:t>
      </w:r>
      <w:r>
        <w:rPr>
          <w:rStyle w:val="7"/>
          <w:rFonts w:hint="default" w:ascii="Times New Roman" w:hAnsi="Times New Roman" w:eastAsia="仿宋" w:cs="Times New Roman"/>
          <w:sz w:val="32"/>
          <w:szCs w:val="32"/>
        </w:rPr>
        <w:t>万元,商品和服务支出</w:t>
      </w:r>
      <w:r>
        <w:rPr>
          <w:rFonts w:hint="default" w:ascii="Times New Roman" w:hAnsi="Times New Roman" w:eastAsia="仿宋" w:cs="Times New Roman"/>
          <w:kern w:val="0"/>
          <w:sz w:val="32"/>
          <w:szCs w:val="32"/>
          <w:lang w:val="en-US" w:eastAsia="zh-CN"/>
        </w:rPr>
        <w:t>14188.22</w:t>
      </w:r>
      <w:r>
        <w:rPr>
          <w:rStyle w:val="7"/>
          <w:rFonts w:hint="default" w:ascii="Times New Roman" w:hAnsi="Times New Roman" w:eastAsia="仿宋" w:cs="Times New Roman"/>
          <w:sz w:val="32"/>
          <w:szCs w:val="32"/>
        </w:rPr>
        <w:t>万元,对个人和家庭的补助</w:t>
      </w:r>
      <w:r>
        <w:rPr>
          <w:rFonts w:hint="default" w:ascii="Times New Roman" w:hAnsi="Times New Roman" w:eastAsia="仿宋" w:cs="Times New Roman"/>
          <w:kern w:val="0"/>
          <w:sz w:val="32"/>
          <w:szCs w:val="32"/>
          <w:lang w:val="en-US" w:eastAsia="zh-CN"/>
        </w:rPr>
        <w:t>25.11</w:t>
      </w:r>
      <w:r>
        <w:rPr>
          <w:rStyle w:val="7"/>
          <w:rFonts w:hint="default" w:ascii="Times New Roman" w:hAnsi="Times New Roman" w:eastAsia="仿宋" w:cs="Times New Roman"/>
          <w:sz w:val="32"/>
          <w:szCs w:val="32"/>
        </w:rPr>
        <w:t>万元,资本性支出</w:t>
      </w:r>
      <w:r>
        <w:rPr>
          <w:rFonts w:hint="default" w:ascii="Times New Roman" w:hAnsi="Times New Roman" w:eastAsia="仿宋" w:cs="Times New Roman"/>
          <w:kern w:val="0"/>
          <w:sz w:val="32"/>
          <w:szCs w:val="32"/>
          <w:lang w:val="en-US" w:eastAsia="zh-CN"/>
        </w:rPr>
        <w:t>8600</w:t>
      </w:r>
      <w:r>
        <w:rPr>
          <w:rStyle w:val="7"/>
          <w:rFonts w:hint="default" w:ascii="Times New Roman" w:hAnsi="Times New Roman" w:eastAsia="仿宋" w:cs="Times New Roman"/>
          <w:sz w:val="32"/>
          <w:szCs w:val="32"/>
        </w:rPr>
        <w:t>万元。</w:t>
      </w:r>
      <w:r>
        <w:rPr>
          <w:rFonts w:hint="default" w:ascii="Times New Roman" w:hAnsi="Times New Roman" w:cs="Times New Roman"/>
        </w:rPr>
        <w:fldChar w:fldCharType="end"/>
      </w:r>
      <w:r>
        <w:rPr>
          <w:rFonts w:hint="default" w:ascii="Times New Roman" w:hAnsi="Times New Roman" w:eastAsia="仿宋" w:cs="Times New Roman"/>
          <w:sz w:val="32"/>
          <w:szCs w:val="32"/>
        </w:rPr>
        <w:fldChar w:fldCharType="begin"/>
      </w:r>
      <w:r>
        <w:rPr>
          <w:rStyle w:val="7"/>
          <w:rFonts w:hint="default" w:ascii="Times New Roman" w:hAnsi="Times New Roman" w:eastAsia="仿宋" w:cs="Times New Roman"/>
          <w:sz w:val="32"/>
          <w:szCs w:val="32"/>
        </w:rPr>
        <w:instrText xml:space="preserve">MERGEFIELD ${page400644146.ds215660413_REP_BGT_T_HC1100002019_DXQ02_XMZCQK}</w:instrText>
      </w:r>
      <w:r>
        <w:rPr>
          <w:rFonts w:hint="default" w:ascii="Times New Roman" w:hAnsi="Times New Roman" w:eastAsia="仿宋" w:cs="Times New Roman"/>
          <w:sz w:val="32"/>
          <w:szCs w:val="32"/>
        </w:rPr>
        <w:fldChar w:fldCharType="separate"/>
      </w:r>
      <w:r>
        <w:rPr>
          <w:rStyle w:val="7"/>
          <w:rFonts w:hint="default" w:ascii="Times New Roman" w:hAnsi="Times New Roman" w:eastAsia="仿宋" w:cs="Times New Roman"/>
          <w:sz w:val="32"/>
          <w:szCs w:val="32"/>
        </w:rPr>
        <w:t>项目支出</w:t>
      </w:r>
      <w:r>
        <w:rPr>
          <w:rFonts w:hint="default" w:ascii="Times New Roman" w:hAnsi="Times New Roman" w:eastAsia="仿宋" w:cs="Times New Roman"/>
          <w:kern w:val="0"/>
          <w:sz w:val="32"/>
          <w:szCs w:val="32"/>
          <w:lang w:val="en-US" w:eastAsia="zh-CN"/>
        </w:rPr>
        <w:t>11663.77</w:t>
      </w:r>
      <w:r>
        <w:rPr>
          <w:rStyle w:val="7"/>
          <w:rFonts w:hint="default" w:ascii="Times New Roman" w:hAnsi="Times New Roman" w:eastAsia="仿宋" w:cs="Times New Roman"/>
          <w:sz w:val="32"/>
          <w:szCs w:val="32"/>
        </w:rPr>
        <w:t>万元,较上年预算安减少</w:t>
      </w:r>
      <w:r>
        <w:rPr>
          <w:rStyle w:val="7"/>
          <w:rFonts w:hint="default" w:ascii="Times New Roman" w:hAnsi="Times New Roman" w:eastAsia="仿宋" w:cs="Times New Roman"/>
          <w:sz w:val="32"/>
          <w:szCs w:val="32"/>
          <w:lang w:val="en-US" w:eastAsia="zh-CN"/>
        </w:rPr>
        <w:t>9391.44</w:t>
      </w:r>
      <w:r>
        <w:rPr>
          <w:rStyle w:val="7"/>
          <w:rFonts w:hint="default" w:ascii="Times New Roman" w:hAnsi="Times New Roman" w:eastAsia="仿宋" w:cs="Times New Roman"/>
          <w:sz w:val="32"/>
          <w:szCs w:val="32"/>
        </w:rPr>
        <w:t>万元;其中：商品和服务支出</w:t>
      </w:r>
      <w:r>
        <w:rPr>
          <w:rFonts w:hint="default" w:ascii="Times New Roman" w:hAnsi="Times New Roman" w:eastAsia="仿宋" w:cs="Times New Roman"/>
          <w:kern w:val="0"/>
          <w:sz w:val="32"/>
          <w:szCs w:val="32"/>
          <w:lang w:val="en-US" w:eastAsia="zh-CN"/>
        </w:rPr>
        <w:t>11663.77</w:t>
      </w:r>
      <w:r>
        <w:rPr>
          <w:rStyle w:val="7"/>
          <w:rFonts w:hint="default" w:ascii="Times New Roman" w:hAnsi="Times New Roman" w:eastAsia="仿宋" w:cs="Times New Roman"/>
          <w:sz w:val="32"/>
          <w:szCs w:val="32"/>
        </w:rPr>
        <w:t>万元。</w:t>
      </w:r>
      <w:r>
        <w:rPr>
          <w:rFonts w:hint="default" w:ascii="Times New Roman" w:hAnsi="Times New Roman" w:cs="Times New Roman"/>
        </w:rPr>
        <w:fldChar w:fldCharType="end"/>
      </w:r>
    </w:p>
    <w:p>
      <w:pPr>
        <w:ind w:firstLine="640" w:firstLineChars="200"/>
        <w:rPr>
          <w:rStyle w:val="7"/>
          <w:rFonts w:hint="default" w:ascii="Times New Roman" w:hAnsi="Times New Roman" w:eastAsia="仿宋" w:cs="Times New Roman"/>
          <w:sz w:val="32"/>
          <w:szCs w:val="32"/>
        </w:rPr>
      </w:pPr>
      <w:r>
        <w:rPr>
          <w:rStyle w:val="7"/>
          <w:rFonts w:hint="default" w:ascii="Times New Roman" w:hAnsi="Times New Roman" w:eastAsia="仿宋" w:cs="Times New Roman"/>
          <w:sz w:val="32"/>
          <w:szCs w:val="32"/>
        </w:rPr>
        <w:t>按支出功能科目划分：</w:t>
      </w:r>
      <w:r>
        <w:rPr>
          <w:rFonts w:hint="default" w:ascii="Times New Roman" w:hAnsi="Times New Roman" w:eastAsia="仿宋" w:cs="Times New Roman"/>
          <w:sz w:val="32"/>
          <w:szCs w:val="32"/>
        </w:rPr>
        <w:fldChar w:fldCharType="begin"/>
      </w:r>
      <w:r>
        <w:rPr>
          <w:rStyle w:val="7"/>
          <w:rFonts w:hint="default" w:ascii="Times New Roman" w:hAnsi="Times New Roman" w:eastAsia="仿宋" w:cs="Times New Roman"/>
          <w:sz w:val="32"/>
          <w:szCs w:val="32"/>
        </w:rPr>
        <w:instrText xml:space="preserve">MERGEFIELD ${page400644146.ds247441498_REP_BGT_T_HC1100002019DXQ01_GNZJMX}</w:instrText>
      </w:r>
      <w:r>
        <w:rPr>
          <w:rFonts w:hint="default" w:ascii="Times New Roman" w:hAnsi="Times New Roman" w:eastAsia="仿宋" w:cs="Times New Roman"/>
          <w:sz w:val="32"/>
          <w:szCs w:val="32"/>
        </w:rPr>
        <w:fldChar w:fldCharType="separate"/>
      </w:r>
      <w:r>
        <w:rPr>
          <w:rStyle w:val="7"/>
          <w:rFonts w:hint="default" w:ascii="Times New Roman" w:hAnsi="Times New Roman" w:eastAsia="仿宋" w:cs="Times New Roman"/>
          <w:sz w:val="32"/>
          <w:szCs w:val="32"/>
        </w:rPr>
        <w:t>一般公共服务支出</w:t>
      </w:r>
      <w:r>
        <w:rPr>
          <w:rFonts w:hint="default" w:ascii="Times New Roman" w:hAnsi="Times New Roman" w:eastAsia="仿宋" w:cs="Times New Roman"/>
          <w:kern w:val="0"/>
          <w:sz w:val="32"/>
          <w:szCs w:val="32"/>
          <w:lang w:val="en-US" w:eastAsia="zh-CN"/>
        </w:rPr>
        <w:t>19.8</w:t>
      </w:r>
      <w:r>
        <w:rPr>
          <w:rStyle w:val="7"/>
          <w:rFonts w:hint="default" w:ascii="Times New Roman" w:hAnsi="Times New Roman" w:eastAsia="仿宋" w:cs="Times New Roman"/>
          <w:sz w:val="32"/>
          <w:szCs w:val="32"/>
        </w:rPr>
        <w:t>万元,较上年预算安排增加</w:t>
      </w:r>
      <w:r>
        <w:rPr>
          <w:rStyle w:val="7"/>
          <w:rFonts w:hint="default" w:ascii="Times New Roman" w:hAnsi="Times New Roman" w:eastAsia="仿宋" w:cs="Times New Roman"/>
          <w:sz w:val="32"/>
          <w:szCs w:val="32"/>
          <w:lang w:val="en-US" w:eastAsia="zh-CN"/>
        </w:rPr>
        <w:t>19.8</w:t>
      </w:r>
      <w:r>
        <w:rPr>
          <w:rStyle w:val="7"/>
          <w:rFonts w:hint="default" w:ascii="Times New Roman" w:hAnsi="Times New Roman" w:eastAsia="仿宋" w:cs="Times New Roman"/>
          <w:sz w:val="32"/>
          <w:szCs w:val="32"/>
        </w:rPr>
        <w:t>万元;</w:t>
      </w:r>
      <w:r>
        <w:rPr>
          <w:rStyle w:val="7"/>
          <w:rFonts w:hint="default" w:ascii="Times New Roman" w:hAnsi="Times New Roman" w:eastAsia="仿宋" w:cs="Times New Roman"/>
          <w:sz w:val="32"/>
          <w:szCs w:val="32"/>
          <w:lang w:val="en-US" w:eastAsia="zh-CN"/>
        </w:rPr>
        <w:t>公共安全支出</w:t>
      </w:r>
      <w:r>
        <w:rPr>
          <w:rFonts w:hint="default" w:ascii="Times New Roman" w:hAnsi="Times New Roman" w:eastAsia="仿宋" w:cs="Times New Roman"/>
          <w:kern w:val="0"/>
          <w:sz w:val="32"/>
          <w:szCs w:val="32"/>
          <w:lang w:val="en-US" w:eastAsia="zh-CN"/>
        </w:rPr>
        <w:t>40811.39</w:t>
      </w:r>
      <w:r>
        <w:rPr>
          <w:rStyle w:val="7"/>
          <w:rFonts w:hint="default" w:ascii="Times New Roman" w:hAnsi="Times New Roman" w:eastAsia="仿宋" w:cs="Times New Roman"/>
          <w:sz w:val="32"/>
          <w:szCs w:val="32"/>
        </w:rPr>
        <w:t>万元,较上年预算安排减少</w:t>
      </w:r>
      <w:r>
        <w:rPr>
          <w:rStyle w:val="7"/>
          <w:rFonts w:hint="default" w:ascii="Times New Roman" w:hAnsi="Times New Roman" w:eastAsia="仿宋" w:cs="Times New Roman"/>
          <w:sz w:val="32"/>
          <w:szCs w:val="32"/>
          <w:lang w:val="en-US" w:eastAsia="zh-CN"/>
        </w:rPr>
        <w:t>584.89</w:t>
      </w:r>
      <w:r>
        <w:rPr>
          <w:rStyle w:val="7"/>
          <w:rFonts w:hint="default" w:ascii="Times New Roman" w:hAnsi="Times New Roman" w:eastAsia="仿宋" w:cs="Times New Roman"/>
          <w:sz w:val="32"/>
          <w:szCs w:val="32"/>
        </w:rPr>
        <w:t>万元</w:t>
      </w:r>
      <w:r>
        <w:rPr>
          <w:rStyle w:val="7"/>
          <w:rFonts w:hint="default" w:ascii="Times New Roman" w:hAnsi="Times New Roman" w:eastAsia="仿宋" w:cs="Times New Roman"/>
          <w:sz w:val="32"/>
          <w:szCs w:val="32"/>
          <w:lang w:eastAsia="zh-CN"/>
        </w:rPr>
        <w:t>；</w:t>
      </w:r>
      <w:r>
        <w:rPr>
          <w:rStyle w:val="7"/>
          <w:rFonts w:hint="default" w:ascii="Times New Roman" w:hAnsi="Times New Roman" w:eastAsia="仿宋" w:cs="Times New Roman"/>
          <w:sz w:val="32"/>
          <w:szCs w:val="32"/>
        </w:rPr>
        <w:t>社会保障和就业支出</w:t>
      </w:r>
      <w:r>
        <w:rPr>
          <w:rFonts w:hint="default" w:ascii="Times New Roman" w:hAnsi="Times New Roman" w:eastAsia="仿宋" w:cs="Times New Roman"/>
          <w:kern w:val="0"/>
          <w:sz w:val="32"/>
          <w:szCs w:val="32"/>
          <w:lang w:val="en-US" w:eastAsia="zh-CN"/>
        </w:rPr>
        <w:t>857.48</w:t>
      </w:r>
      <w:r>
        <w:rPr>
          <w:rStyle w:val="7"/>
          <w:rFonts w:hint="default" w:ascii="Times New Roman" w:hAnsi="Times New Roman" w:eastAsia="仿宋" w:cs="Times New Roman"/>
          <w:sz w:val="32"/>
          <w:szCs w:val="32"/>
        </w:rPr>
        <w:t>万元,较上年预算安排减少</w:t>
      </w:r>
      <w:r>
        <w:rPr>
          <w:rStyle w:val="7"/>
          <w:rFonts w:hint="default" w:ascii="Times New Roman" w:hAnsi="Times New Roman" w:eastAsia="仿宋" w:cs="Times New Roman"/>
          <w:sz w:val="32"/>
          <w:szCs w:val="32"/>
          <w:lang w:val="en-US" w:eastAsia="zh-CN"/>
        </w:rPr>
        <w:t>82.1</w:t>
      </w:r>
      <w:r>
        <w:rPr>
          <w:rStyle w:val="7"/>
          <w:rFonts w:hint="default" w:ascii="Times New Roman" w:hAnsi="Times New Roman" w:eastAsia="仿宋" w:cs="Times New Roman"/>
          <w:sz w:val="32"/>
          <w:szCs w:val="32"/>
        </w:rPr>
        <w:t>万元;卫生健康支出</w:t>
      </w:r>
      <w:r>
        <w:rPr>
          <w:rFonts w:hint="default" w:ascii="Times New Roman" w:hAnsi="Times New Roman" w:eastAsia="仿宋" w:cs="Times New Roman"/>
          <w:kern w:val="0"/>
          <w:sz w:val="32"/>
          <w:szCs w:val="32"/>
          <w:lang w:val="en-US" w:eastAsia="zh-CN"/>
        </w:rPr>
        <w:t>740.79</w:t>
      </w:r>
      <w:r>
        <w:rPr>
          <w:rStyle w:val="7"/>
          <w:rFonts w:hint="default" w:ascii="Times New Roman" w:hAnsi="Times New Roman" w:eastAsia="仿宋" w:cs="Times New Roman"/>
          <w:sz w:val="32"/>
          <w:szCs w:val="32"/>
        </w:rPr>
        <w:t>万元,较上年预算安排减少</w:t>
      </w:r>
      <w:r>
        <w:rPr>
          <w:rStyle w:val="7"/>
          <w:rFonts w:hint="default" w:ascii="Times New Roman" w:hAnsi="Times New Roman" w:eastAsia="仿宋" w:cs="Times New Roman"/>
          <w:sz w:val="32"/>
          <w:szCs w:val="32"/>
          <w:lang w:val="en-US" w:eastAsia="zh-CN"/>
        </w:rPr>
        <w:t>16.27</w:t>
      </w:r>
      <w:r>
        <w:rPr>
          <w:rStyle w:val="7"/>
          <w:rFonts w:hint="default" w:ascii="Times New Roman" w:hAnsi="Times New Roman" w:eastAsia="仿宋" w:cs="Times New Roman"/>
          <w:sz w:val="32"/>
          <w:szCs w:val="32"/>
        </w:rPr>
        <w:t>万元;住房保障支出</w:t>
      </w:r>
      <w:r>
        <w:rPr>
          <w:rFonts w:hint="default" w:ascii="Times New Roman" w:hAnsi="Times New Roman" w:eastAsia="仿宋" w:cs="Times New Roman"/>
          <w:kern w:val="0"/>
          <w:sz w:val="32"/>
          <w:szCs w:val="32"/>
          <w:lang w:val="en-US" w:eastAsia="zh-CN"/>
        </w:rPr>
        <w:t>1044.62</w:t>
      </w:r>
      <w:r>
        <w:rPr>
          <w:rStyle w:val="7"/>
          <w:rFonts w:hint="default" w:ascii="Times New Roman" w:hAnsi="Times New Roman" w:eastAsia="仿宋" w:cs="Times New Roman"/>
          <w:sz w:val="32"/>
          <w:szCs w:val="32"/>
        </w:rPr>
        <w:t>万元,较上年预算安排增加</w:t>
      </w:r>
      <w:r>
        <w:rPr>
          <w:rStyle w:val="7"/>
          <w:rFonts w:hint="default" w:ascii="Times New Roman" w:hAnsi="Times New Roman" w:eastAsia="仿宋" w:cs="Times New Roman"/>
          <w:sz w:val="32"/>
          <w:szCs w:val="32"/>
          <w:lang w:val="en-US" w:eastAsia="zh-CN"/>
        </w:rPr>
        <w:t>269</w:t>
      </w:r>
      <w:r>
        <w:rPr>
          <w:rStyle w:val="7"/>
          <w:rFonts w:hint="default" w:ascii="Times New Roman" w:hAnsi="Times New Roman" w:eastAsia="仿宋" w:cs="Times New Roman"/>
          <w:sz w:val="32"/>
          <w:szCs w:val="32"/>
        </w:rPr>
        <w:t>万元。</w:t>
      </w:r>
      <w:r>
        <w:rPr>
          <w:rFonts w:hint="default" w:ascii="Times New Roman" w:hAnsi="Times New Roman" w:cs="Times New Roman"/>
        </w:rPr>
        <w:fldChar w:fldCharType="end"/>
      </w:r>
    </w:p>
    <w:p>
      <w:pPr>
        <w:ind w:firstLine="640" w:firstLineChars="200"/>
        <w:rPr>
          <w:rStyle w:val="7"/>
          <w:rFonts w:hint="default" w:ascii="Times New Roman" w:hAnsi="Times New Roman" w:eastAsia="仿宋" w:cs="Times New Roman"/>
          <w:b/>
          <w:sz w:val="32"/>
          <w:szCs w:val="32"/>
        </w:rPr>
      </w:pPr>
      <w:r>
        <w:rPr>
          <w:rStyle w:val="7"/>
          <w:rFonts w:hint="default" w:ascii="Times New Roman" w:hAnsi="Times New Roman" w:eastAsia="仿宋" w:cs="Times New Roman"/>
          <w:sz w:val="32"/>
          <w:szCs w:val="32"/>
        </w:rPr>
        <w:t>按支出经济分类划分：</w:t>
      </w:r>
      <w:r>
        <w:rPr>
          <w:rFonts w:hint="default" w:ascii="Times New Roman" w:hAnsi="Times New Roman" w:eastAsia="仿宋" w:cs="Times New Roman"/>
          <w:sz w:val="32"/>
          <w:szCs w:val="32"/>
        </w:rPr>
        <w:fldChar w:fldCharType="begin"/>
      </w:r>
      <w:r>
        <w:rPr>
          <w:rStyle w:val="7"/>
          <w:rFonts w:hint="default" w:ascii="Times New Roman" w:hAnsi="Times New Roman" w:eastAsia="仿宋" w:cs="Times New Roman"/>
          <w:sz w:val="32"/>
          <w:szCs w:val="32"/>
        </w:rPr>
        <w:instrText xml:space="preserve">MERGEFIELD ${page400644146.ds247441498_REP_BGT_T_HC1100002019DXQ01_JJMX}</w:instrText>
      </w:r>
      <w:r>
        <w:rPr>
          <w:rFonts w:hint="default" w:ascii="Times New Roman" w:hAnsi="Times New Roman" w:eastAsia="仿宋" w:cs="Times New Roman"/>
          <w:sz w:val="32"/>
          <w:szCs w:val="32"/>
        </w:rPr>
        <w:fldChar w:fldCharType="separate"/>
      </w:r>
      <w:r>
        <w:rPr>
          <w:rStyle w:val="7"/>
          <w:rFonts w:hint="default" w:ascii="Times New Roman" w:hAnsi="Times New Roman" w:eastAsia="仿宋" w:cs="Times New Roman"/>
          <w:sz w:val="32"/>
          <w:szCs w:val="32"/>
        </w:rPr>
        <w:t>工资福利支出</w:t>
      </w:r>
      <w:r>
        <w:rPr>
          <w:rFonts w:hint="default" w:ascii="Times New Roman" w:hAnsi="Times New Roman" w:eastAsia="仿宋" w:cs="Times New Roman"/>
          <w:kern w:val="0"/>
          <w:sz w:val="32"/>
          <w:szCs w:val="32"/>
          <w:lang w:val="en-US" w:eastAsia="zh-CN"/>
        </w:rPr>
        <w:t>8612.26</w:t>
      </w:r>
      <w:r>
        <w:rPr>
          <w:rStyle w:val="7"/>
          <w:rFonts w:hint="default" w:ascii="Times New Roman" w:hAnsi="Times New Roman" w:eastAsia="仿宋" w:cs="Times New Roman"/>
          <w:sz w:val="32"/>
          <w:szCs w:val="32"/>
        </w:rPr>
        <w:t>万元,较上年预算安排减少</w:t>
      </w:r>
      <w:r>
        <w:rPr>
          <w:rStyle w:val="7"/>
          <w:rFonts w:hint="default" w:ascii="Times New Roman" w:hAnsi="Times New Roman" w:eastAsia="仿宋" w:cs="Times New Roman"/>
          <w:sz w:val="32"/>
          <w:szCs w:val="32"/>
          <w:lang w:val="en-US" w:eastAsia="zh-CN"/>
        </w:rPr>
        <w:t>20.56</w:t>
      </w:r>
      <w:r>
        <w:rPr>
          <w:rStyle w:val="7"/>
          <w:rFonts w:hint="default" w:ascii="Times New Roman" w:hAnsi="Times New Roman" w:eastAsia="仿宋" w:cs="Times New Roman"/>
          <w:sz w:val="32"/>
          <w:szCs w:val="32"/>
        </w:rPr>
        <w:t>万元;商品和服务支出</w:t>
      </w:r>
      <w:r>
        <w:rPr>
          <w:rFonts w:hint="default" w:ascii="Times New Roman" w:hAnsi="Times New Roman" w:eastAsia="仿宋" w:cs="Times New Roman"/>
          <w:kern w:val="0"/>
          <w:sz w:val="32"/>
          <w:szCs w:val="32"/>
          <w:lang w:val="en-US" w:eastAsia="zh-CN"/>
        </w:rPr>
        <w:t>26236.71</w:t>
      </w:r>
      <w:r>
        <w:rPr>
          <w:rStyle w:val="7"/>
          <w:rFonts w:hint="default" w:ascii="Times New Roman" w:hAnsi="Times New Roman" w:eastAsia="仿宋" w:cs="Times New Roman"/>
          <w:sz w:val="32"/>
          <w:szCs w:val="32"/>
        </w:rPr>
        <w:t>万元,较上年预算安排减少</w:t>
      </w:r>
      <w:r>
        <w:rPr>
          <w:rStyle w:val="7"/>
          <w:rFonts w:hint="default" w:ascii="Times New Roman" w:hAnsi="Times New Roman" w:eastAsia="仿宋" w:cs="Times New Roman"/>
          <w:sz w:val="32"/>
          <w:szCs w:val="32"/>
          <w:lang w:val="en-US" w:eastAsia="zh-CN"/>
        </w:rPr>
        <w:t>974.31</w:t>
      </w:r>
      <w:r>
        <w:rPr>
          <w:rStyle w:val="7"/>
          <w:rFonts w:hint="default" w:ascii="Times New Roman" w:hAnsi="Times New Roman" w:eastAsia="仿宋" w:cs="Times New Roman"/>
          <w:sz w:val="32"/>
          <w:szCs w:val="32"/>
        </w:rPr>
        <w:t>万元;对个人和家庭的补助</w:t>
      </w:r>
      <w:r>
        <w:rPr>
          <w:rFonts w:hint="default" w:ascii="Times New Roman" w:hAnsi="Times New Roman" w:eastAsia="仿宋" w:cs="Times New Roman"/>
          <w:kern w:val="0"/>
          <w:sz w:val="32"/>
          <w:szCs w:val="32"/>
          <w:lang w:val="en-US" w:eastAsia="zh-CN"/>
        </w:rPr>
        <w:t>25.11</w:t>
      </w:r>
      <w:r>
        <w:rPr>
          <w:rStyle w:val="7"/>
          <w:rFonts w:hint="default" w:ascii="Times New Roman" w:hAnsi="Times New Roman" w:eastAsia="仿宋" w:cs="Times New Roman"/>
          <w:sz w:val="32"/>
          <w:szCs w:val="32"/>
        </w:rPr>
        <w:t>万元,较上年预算安排增加</w:t>
      </w:r>
      <w:r>
        <w:rPr>
          <w:rStyle w:val="7"/>
          <w:rFonts w:hint="default" w:ascii="Times New Roman" w:hAnsi="Times New Roman" w:eastAsia="仿宋" w:cs="Times New Roman"/>
          <w:sz w:val="32"/>
          <w:szCs w:val="32"/>
          <w:lang w:val="en-US" w:eastAsia="zh-CN"/>
        </w:rPr>
        <w:t>0.41</w:t>
      </w:r>
      <w:r>
        <w:rPr>
          <w:rStyle w:val="7"/>
          <w:rFonts w:hint="default" w:ascii="Times New Roman" w:hAnsi="Times New Roman" w:eastAsia="仿宋" w:cs="Times New Roman"/>
          <w:sz w:val="32"/>
          <w:szCs w:val="32"/>
        </w:rPr>
        <w:t>万元;资本性支出</w:t>
      </w:r>
      <w:r>
        <w:rPr>
          <w:rFonts w:hint="default" w:ascii="Times New Roman" w:hAnsi="Times New Roman" w:eastAsia="仿宋" w:cs="Times New Roman"/>
          <w:kern w:val="0"/>
          <w:sz w:val="32"/>
          <w:szCs w:val="32"/>
          <w:lang w:val="en-US" w:eastAsia="zh-CN"/>
        </w:rPr>
        <w:t>8600</w:t>
      </w:r>
      <w:r>
        <w:rPr>
          <w:rStyle w:val="7"/>
          <w:rFonts w:hint="default" w:ascii="Times New Roman" w:hAnsi="Times New Roman" w:eastAsia="仿宋" w:cs="Times New Roman"/>
          <w:sz w:val="32"/>
          <w:szCs w:val="32"/>
        </w:rPr>
        <w:t>万元,较上年预算安排增加</w:t>
      </w:r>
      <w:r>
        <w:rPr>
          <w:rStyle w:val="7"/>
          <w:rFonts w:hint="default" w:ascii="Times New Roman" w:hAnsi="Times New Roman" w:eastAsia="仿宋" w:cs="Times New Roman"/>
          <w:sz w:val="32"/>
          <w:szCs w:val="32"/>
          <w:lang w:val="en-US" w:eastAsia="zh-CN"/>
        </w:rPr>
        <w:t>600</w:t>
      </w:r>
      <w:r>
        <w:rPr>
          <w:rStyle w:val="7"/>
          <w:rFonts w:hint="default" w:ascii="Times New Roman" w:hAnsi="Times New Roman" w:eastAsia="仿宋" w:cs="Times New Roman"/>
          <w:sz w:val="32"/>
          <w:szCs w:val="32"/>
        </w:rPr>
        <w:t>万元。</w:t>
      </w:r>
      <w:r>
        <w:rPr>
          <w:rFonts w:hint="default" w:ascii="Times New Roman" w:hAnsi="Times New Roman" w:cs="Times New Roman"/>
        </w:rPr>
        <w:fldChar w:fldCharType="end"/>
      </w:r>
    </w:p>
    <w:p>
      <w:pPr>
        <w:ind w:firstLine="320" w:firstLineChars="100"/>
        <w:rPr>
          <w:rStyle w:val="7"/>
          <w:rFonts w:hint="default" w:ascii="Times New Roman" w:hAnsi="Times New Roman" w:eastAsia="Adobe 仿宋 Std R" w:cs="Times New Roman"/>
          <w:b/>
          <w:sz w:val="32"/>
          <w:szCs w:val="32"/>
        </w:rPr>
      </w:pPr>
      <w:r>
        <w:rPr>
          <w:rStyle w:val="7"/>
          <w:rFonts w:hint="default" w:ascii="Times New Roman" w:hAnsi="Times New Roman" w:eastAsia="Adobe 仿宋 Std R" w:cs="Times New Roman"/>
          <w:b/>
          <w:sz w:val="32"/>
          <w:szCs w:val="32"/>
        </w:rPr>
        <w:t xml:space="preserve"> (三)财政拨款支出情况</w:t>
      </w:r>
    </w:p>
    <w:p>
      <w:pPr>
        <w:ind w:firstLine="640" w:firstLineChars="200"/>
        <w:rPr>
          <w:rStyle w:val="7"/>
          <w:rFonts w:hint="default" w:ascii="Times New Roman" w:hAnsi="Times New Roman" w:eastAsia="仿宋" w:cs="Times New Roman"/>
          <w:sz w:val="32"/>
          <w:szCs w:val="32"/>
        </w:rPr>
      </w:pPr>
      <w:r>
        <w:rPr>
          <w:rStyle w:val="7"/>
          <w:rFonts w:hint="default" w:ascii="Times New Roman" w:hAnsi="Times New Roman" w:eastAsia="仿宋" w:cs="Times New Roman"/>
          <w:sz w:val="32"/>
          <w:szCs w:val="32"/>
          <w:lang w:eastAsia="zh-CN"/>
        </w:rPr>
        <w:t>2021</w:t>
      </w:r>
      <w:r>
        <w:rPr>
          <w:rStyle w:val="7"/>
          <w:rFonts w:hint="default" w:ascii="Times New Roman" w:hAnsi="Times New Roman" w:eastAsia="仿宋" w:cs="Times New Roman"/>
          <w:sz w:val="32"/>
          <w:szCs w:val="32"/>
        </w:rPr>
        <w:t>年</w:t>
      </w:r>
      <w:r>
        <w:rPr>
          <w:rFonts w:hint="default" w:ascii="Times New Roman" w:hAnsi="Times New Roman" w:eastAsia="仿宋" w:cs="Times New Roman"/>
          <w:sz w:val="32"/>
          <w:szCs w:val="32"/>
        </w:rPr>
        <w:fldChar w:fldCharType="begin"/>
      </w:r>
      <w:r>
        <w:rPr>
          <w:rStyle w:val="7"/>
          <w:rFonts w:hint="default" w:ascii="Times New Roman" w:hAnsi="Times New Roman" w:eastAsia="仿宋" w:cs="Times New Roman"/>
          <w:sz w:val="32"/>
          <w:szCs w:val="32"/>
        </w:rPr>
        <w:instrText xml:space="preserve">MERGEFIELD ${page400644146.ds215660413_REP_JXJC_AGENCY_WZR_NAME}</w:instrText>
      </w:r>
      <w:r>
        <w:rPr>
          <w:rFonts w:hint="default" w:ascii="Times New Roman" w:hAnsi="Times New Roman" w:eastAsia="仿宋" w:cs="Times New Roman"/>
          <w:sz w:val="32"/>
          <w:szCs w:val="32"/>
        </w:rPr>
        <w:fldChar w:fldCharType="separate"/>
      </w:r>
      <w:r>
        <w:rPr>
          <w:rStyle w:val="7"/>
          <w:rFonts w:hint="eastAsia" w:ascii="Times New Roman" w:hAnsi="Times New Roman" w:eastAsia="仿宋" w:cs="Times New Roman"/>
          <w:sz w:val="32"/>
          <w:szCs w:val="32"/>
          <w:lang w:eastAsia="zh-CN"/>
        </w:rPr>
        <w:t>赣州市公安局机关</w:t>
      </w:r>
      <w:r>
        <w:rPr>
          <w:rFonts w:hint="default" w:ascii="Times New Roman" w:hAnsi="Times New Roman" w:cs="Times New Roman"/>
        </w:rPr>
        <w:fldChar w:fldCharType="end"/>
      </w:r>
      <w:r>
        <w:rPr>
          <w:rStyle w:val="7"/>
          <w:rFonts w:hint="default" w:ascii="Times New Roman" w:hAnsi="Times New Roman" w:eastAsia="仿宋" w:cs="Times New Roman"/>
          <w:sz w:val="32"/>
          <w:szCs w:val="32"/>
        </w:rPr>
        <w:t>财政拨款支出预算总额为</w:t>
      </w:r>
      <w:r>
        <w:rPr>
          <w:rFonts w:hint="default" w:ascii="Times New Roman" w:hAnsi="Times New Roman" w:eastAsia="仿宋" w:cs="Times New Roman"/>
          <w:sz w:val="32"/>
          <w:szCs w:val="32"/>
        </w:rPr>
        <w:fldChar w:fldCharType="begin"/>
      </w:r>
      <w:r>
        <w:rPr>
          <w:rStyle w:val="7"/>
          <w:rFonts w:hint="default" w:ascii="Times New Roman" w:hAnsi="Times New Roman" w:eastAsia="仿宋" w:cs="Times New Roman"/>
          <w:sz w:val="32"/>
          <w:szCs w:val="32"/>
        </w:rPr>
        <w:instrText xml:space="preserve">MERGEFIELD ${page400644146.ds215660413_REP_BGT_T_HC1100002019_DXQ02_S_CBXJ}</w:instrText>
      </w:r>
      <w:r>
        <w:rPr>
          <w:rFonts w:hint="default" w:ascii="Times New Roman" w:hAnsi="Times New Roman" w:eastAsia="仿宋" w:cs="Times New Roman"/>
          <w:sz w:val="32"/>
          <w:szCs w:val="32"/>
        </w:rPr>
        <w:fldChar w:fldCharType="separate"/>
      </w:r>
      <w:r>
        <w:rPr>
          <w:rStyle w:val="7"/>
          <w:rFonts w:hint="default" w:ascii="Times New Roman" w:hAnsi="Times New Roman" w:eastAsia="仿宋" w:cs="Times New Roman"/>
          <w:sz w:val="32"/>
          <w:szCs w:val="32"/>
        </w:rPr>
        <w:t>财政拨款支出预算总额</w:t>
      </w:r>
      <w:r>
        <w:rPr>
          <w:rFonts w:hint="default" w:ascii="Times New Roman" w:hAnsi="Times New Roman" w:eastAsia="仿宋" w:cs="Times New Roman"/>
          <w:kern w:val="0"/>
          <w:sz w:val="32"/>
          <w:szCs w:val="32"/>
          <w:lang w:val="en-US" w:eastAsia="zh-CN"/>
        </w:rPr>
        <w:t>26323.41</w:t>
      </w:r>
      <w:r>
        <w:rPr>
          <w:rStyle w:val="7"/>
          <w:rFonts w:hint="default" w:ascii="Times New Roman" w:hAnsi="Times New Roman" w:eastAsia="仿宋" w:cs="Times New Roman"/>
          <w:sz w:val="32"/>
          <w:szCs w:val="32"/>
        </w:rPr>
        <w:t>万元,较上年预算安排增加</w:t>
      </w:r>
      <w:r>
        <w:rPr>
          <w:rStyle w:val="7"/>
          <w:rFonts w:hint="default" w:ascii="Times New Roman" w:hAnsi="Times New Roman" w:eastAsia="仿宋" w:cs="Times New Roman"/>
          <w:sz w:val="32"/>
          <w:szCs w:val="32"/>
          <w:lang w:val="en-US" w:eastAsia="zh-CN"/>
        </w:rPr>
        <w:t>3625.02</w:t>
      </w:r>
      <w:r>
        <w:rPr>
          <w:rStyle w:val="7"/>
          <w:rFonts w:hint="default" w:ascii="Times New Roman" w:hAnsi="Times New Roman" w:eastAsia="仿宋" w:cs="Times New Roman"/>
          <w:sz w:val="32"/>
          <w:szCs w:val="32"/>
        </w:rPr>
        <w:t>万元;</w:t>
      </w:r>
      <w:r>
        <w:rPr>
          <w:rFonts w:hint="default" w:ascii="Times New Roman" w:hAnsi="Times New Roman" w:cs="Times New Roman"/>
        </w:rPr>
        <w:fldChar w:fldCharType="end"/>
      </w:r>
    </w:p>
    <w:p>
      <w:pPr>
        <w:ind w:firstLine="640" w:firstLineChars="200"/>
        <w:rPr>
          <w:rStyle w:val="7"/>
          <w:rFonts w:hint="default" w:ascii="Times New Roman" w:hAnsi="Times New Roman" w:eastAsia="仿宋" w:cs="Times New Roman"/>
          <w:sz w:val="32"/>
          <w:szCs w:val="32"/>
        </w:rPr>
      </w:pPr>
      <w:r>
        <w:rPr>
          <w:rStyle w:val="7"/>
          <w:rFonts w:hint="default" w:ascii="Times New Roman" w:hAnsi="Times New Roman" w:eastAsia="仿宋" w:cs="Times New Roman"/>
          <w:sz w:val="32"/>
          <w:szCs w:val="32"/>
        </w:rPr>
        <w:t>按支出功能科目划分：</w:t>
      </w:r>
      <w:r>
        <w:rPr>
          <w:rFonts w:hint="default" w:ascii="Times New Roman" w:hAnsi="Times New Roman" w:eastAsia="仿宋" w:cs="Times New Roman"/>
          <w:sz w:val="32"/>
          <w:szCs w:val="32"/>
        </w:rPr>
        <w:fldChar w:fldCharType="begin"/>
      </w:r>
      <w:r>
        <w:rPr>
          <w:rStyle w:val="7"/>
          <w:rFonts w:hint="default" w:ascii="Times New Roman" w:hAnsi="Times New Roman" w:eastAsia="仿宋" w:cs="Times New Roman"/>
          <w:sz w:val="32"/>
          <w:szCs w:val="32"/>
        </w:rPr>
        <w:instrText xml:space="preserve">MERGEFIELD ${page400644146.ds247441498_REP_BGT_T_HC1100002019DXQ01_GNCBMX}</w:instrText>
      </w:r>
      <w:r>
        <w:rPr>
          <w:rFonts w:hint="default" w:ascii="Times New Roman" w:hAnsi="Times New Roman" w:eastAsia="仿宋" w:cs="Times New Roman"/>
          <w:sz w:val="32"/>
          <w:szCs w:val="32"/>
        </w:rPr>
        <w:fldChar w:fldCharType="separate"/>
      </w:r>
      <w:r>
        <w:rPr>
          <w:rStyle w:val="7"/>
          <w:rFonts w:hint="default" w:ascii="Times New Roman" w:hAnsi="Times New Roman" w:eastAsia="仿宋" w:cs="Times New Roman"/>
          <w:sz w:val="32"/>
          <w:szCs w:val="32"/>
          <w:lang w:val="en-US" w:eastAsia="zh-CN"/>
        </w:rPr>
        <w:t>公共安全支出23680.52万元，</w:t>
      </w:r>
      <w:r>
        <w:rPr>
          <w:rStyle w:val="7"/>
          <w:rFonts w:hint="default" w:ascii="Times New Roman" w:hAnsi="Times New Roman" w:eastAsia="仿宋" w:cs="Times New Roman"/>
          <w:sz w:val="32"/>
          <w:szCs w:val="32"/>
        </w:rPr>
        <w:t>社会保障和就业支出</w:t>
      </w:r>
      <w:r>
        <w:rPr>
          <w:rFonts w:hint="default" w:ascii="Times New Roman" w:hAnsi="Times New Roman" w:eastAsia="仿宋" w:cs="Times New Roman"/>
          <w:kern w:val="0"/>
          <w:sz w:val="32"/>
          <w:szCs w:val="32"/>
          <w:lang w:val="en-US" w:eastAsia="zh-CN"/>
        </w:rPr>
        <w:t>857.48</w:t>
      </w:r>
      <w:r>
        <w:rPr>
          <w:rStyle w:val="7"/>
          <w:rFonts w:hint="default" w:ascii="Times New Roman" w:hAnsi="Times New Roman" w:eastAsia="仿宋" w:cs="Times New Roman"/>
          <w:sz w:val="32"/>
          <w:szCs w:val="32"/>
        </w:rPr>
        <w:t>万元,卫生健康支出</w:t>
      </w:r>
      <w:r>
        <w:rPr>
          <w:rFonts w:hint="default" w:ascii="Times New Roman" w:hAnsi="Times New Roman" w:eastAsia="仿宋" w:cs="Times New Roman"/>
          <w:kern w:val="0"/>
          <w:sz w:val="32"/>
          <w:szCs w:val="32"/>
          <w:lang w:val="en-US" w:eastAsia="zh-CN"/>
        </w:rPr>
        <w:t>740.79</w:t>
      </w:r>
      <w:r>
        <w:rPr>
          <w:rStyle w:val="7"/>
          <w:rFonts w:hint="default" w:ascii="Times New Roman" w:hAnsi="Times New Roman" w:eastAsia="仿宋" w:cs="Times New Roman"/>
          <w:sz w:val="32"/>
          <w:szCs w:val="32"/>
        </w:rPr>
        <w:t>万元,住房保障支出</w:t>
      </w:r>
      <w:r>
        <w:rPr>
          <w:rFonts w:hint="default" w:ascii="Times New Roman" w:hAnsi="Times New Roman" w:eastAsia="仿宋" w:cs="Times New Roman"/>
          <w:kern w:val="0"/>
          <w:sz w:val="32"/>
          <w:szCs w:val="32"/>
          <w:lang w:val="en-US" w:eastAsia="zh-CN"/>
        </w:rPr>
        <w:t>1044.62</w:t>
      </w:r>
      <w:r>
        <w:rPr>
          <w:rStyle w:val="7"/>
          <w:rFonts w:hint="default" w:ascii="Times New Roman" w:hAnsi="Times New Roman" w:eastAsia="仿宋" w:cs="Times New Roman"/>
          <w:sz w:val="32"/>
          <w:szCs w:val="32"/>
        </w:rPr>
        <w:t>万元。</w:t>
      </w:r>
      <w:r>
        <w:rPr>
          <w:rFonts w:hint="default" w:ascii="Times New Roman" w:hAnsi="Times New Roman" w:cs="Times New Roman"/>
        </w:rPr>
        <w:fldChar w:fldCharType="end"/>
      </w:r>
    </w:p>
    <w:p>
      <w:pPr>
        <w:ind w:firstLine="640" w:firstLineChars="200"/>
        <w:rPr>
          <w:rStyle w:val="7"/>
          <w:rFonts w:hint="default" w:ascii="Times New Roman" w:hAnsi="Times New Roman" w:eastAsia="仿宋" w:cs="Times New Roman"/>
          <w:sz w:val="32"/>
          <w:szCs w:val="32"/>
        </w:rPr>
      </w:pPr>
      <w:r>
        <w:rPr>
          <w:rStyle w:val="7"/>
          <w:rFonts w:hint="default" w:ascii="Times New Roman" w:hAnsi="Times New Roman" w:eastAsia="仿宋" w:cs="Times New Roman"/>
          <w:sz w:val="32"/>
          <w:szCs w:val="32"/>
        </w:rPr>
        <w:t>按支出项目类别划分：</w:t>
      </w:r>
      <w:r>
        <w:rPr>
          <w:rFonts w:hint="default" w:ascii="Times New Roman" w:hAnsi="Times New Roman" w:eastAsia="仿宋" w:cs="Times New Roman"/>
          <w:sz w:val="32"/>
          <w:szCs w:val="32"/>
        </w:rPr>
        <w:fldChar w:fldCharType="begin"/>
      </w:r>
      <w:r>
        <w:rPr>
          <w:rStyle w:val="7"/>
          <w:rFonts w:hint="default" w:ascii="Times New Roman" w:hAnsi="Times New Roman" w:eastAsia="仿宋" w:cs="Times New Roman"/>
          <w:sz w:val="32"/>
          <w:szCs w:val="32"/>
        </w:rPr>
        <w:instrText xml:space="preserve">MERGEFIELD ${page400644146.ds215660413_REP_BGT_T_HC1100002019_DXQ02_JBZCQKCB}</w:instrText>
      </w:r>
      <w:r>
        <w:rPr>
          <w:rFonts w:hint="default" w:ascii="Times New Roman" w:hAnsi="Times New Roman" w:eastAsia="仿宋" w:cs="Times New Roman"/>
          <w:sz w:val="32"/>
          <w:szCs w:val="32"/>
        </w:rPr>
        <w:fldChar w:fldCharType="separate"/>
      </w:r>
      <w:r>
        <w:rPr>
          <w:rStyle w:val="7"/>
          <w:rFonts w:hint="default" w:ascii="Times New Roman" w:hAnsi="Times New Roman" w:eastAsia="仿宋" w:cs="Times New Roman"/>
          <w:sz w:val="32"/>
          <w:szCs w:val="32"/>
        </w:rPr>
        <w:t>基本支出</w:t>
      </w:r>
      <w:r>
        <w:rPr>
          <w:rFonts w:hint="default" w:ascii="Times New Roman" w:hAnsi="Times New Roman" w:eastAsia="仿宋" w:cs="Times New Roman"/>
          <w:kern w:val="0"/>
          <w:sz w:val="32"/>
          <w:szCs w:val="32"/>
          <w:lang w:val="en-US" w:eastAsia="zh-CN"/>
        </w:rPr>
        <w:t>25383.49</w:t>
      </w:r>
      <w:r>
        <w:rPr>
          <w:rStyle w:val="7"/>
          <w:rFonts w:hint="default" w:ascii="Times New Roman" w:hAnsi="Times New Roman" w:eastAsia="仿宋" w:cs="Times New Roman"/>
          <w:sz w:val="32"/>
          <w:szCs w:val="32"/>
        </w:rPr>
        <w:t>万元,较上年预算安排增加</w:t>
      </w:r>
      <w:r>
        <w:rPr>
          <w:rStyle w:val="7"/>
          <w:rFonts w:hint="default" w:ascii="Times New Roman" w:hAnsi="Times New Roman" w:eastAsia="仿宋" w:cs="Times New Roman"/>
          <w:sz w:val="32"/>
          <w:szCs w:val="32"/>
          <w:lang w:val="en-US" w:eastAsia="zh-CN"/>
        </w:rPr>
        <w:t>3417.94</w:t>
      </w:r>
      <w:r>
        <w:rPr>
          <w:rStyle w:val="7"/>
          <w:rFonts w:hint="default" w:ascii="Times New Roman" w:hAnsi="Times New Roman" w:eastAsia="仿宋" w:cs="Times New Roman"/>
          <w:sz w:val="32"/>
          <w:szCs w:val="32"/>
        </w:rPr>
        <w:t>万元;其中：工资福利支出</w:t>
      </w:r>
      <w:r>
        <w:rPr>
          <w:rFonts w:hint="default" w:ascii="Times New Roman" w:hAnsi="Times New Roman" w:eastAsia="仿宋" w:cs="Times New Roman"/>
          <w:kern w:val="0"/>
          <w:sz w:val="32"/>
          <w:szCs w:val="32"/>
          <w:lang w:val="en-US" w:eastAsia="zh-CN"/>
        </w:rPr>
        <w:t>8612.26</w:t>
      </w:r>
      <w:r>
        <w:rPr>
          <w:rStyle w:val="7"/>
          <w:rFonts w:hint="default" w:ascii="Times New Roman" w:hAnsi="Times New Roman" w:eastAsia="仿宋" w:cs="Times New Roman"/>
          <w:sz w:val="32"/>
          <w:szCs w:val="32"/>
        </w:rPr>
        <w:t>万元,商品和服务支出</w:t>
      </w:r>
      <w:r>
        <w:rPr>
          <w:rFonts w:hint="default" w:ascii="Times New Roman" w:hAnsi="Times New Roman" w:eastAsia="仿宋" w:cs="Times New Roman"/>
          <w:kern w:val="0"/>
          <w:sz w:val="32"/>
          <w:szCs w:val="32"/>
          <w:lang w:val="en-US" w:eastAsia="zh-CN"/>
        </w:rPr>
        <w:t>8146.12</w:t>
      </w:r>
      <w:r>
        <w:rPr>
          <w:rStyle w:val="7"/>
          <w:rFonts w:hint="default" w:ascii="Times New Roman" w:hAnsi="Times New Roman" w:eastAsia="仿宋" w:cs="Times New Roman"/>
          <w:sz w:val="32"/>
          <w:szCs w:val="32"/>
        </w:rPr>
        <w:t>万元,对个人和家庭的补助</w:t>
      </w:r>
      <w:r>
        <w:rPr>
          <w:rFonts w:hint="default" w:ascii="Times New Roman" w:hAnsi="Times New Roman" w:eastAsia="仿宋" w:cs="Times New Roman"/>
          <w:kern w:val="0"/>
          <w:sz w:val="32"/>
          <w:szCs w:val="32"/>
          <w:lang w:val="en-US" w:eastAsia="zh-CN"/>
        </w:rPr>
        <w:t>25.11</w:t>
      </w:r>
      <w:r>
        <w:rPr>
          <w:rStyle w:val="7"/>
          <w:rFonts w:hint="default" w:ascii="Times New Roman" w:hAnsi="Times New Roman" w:eastAsia="仿宋" w:cs="Times New Roman"/>
          <w:sz w:val="32"/>
          <w:szCs w:val="32"/>
        </w:rPr>
        <w:t>万元,资本性支出</w:t>
      </w:r>
      <w:r>
        <w:rPr>
          <w:rFonts w:hint="default" w:ascii="Times New Roman" w:hAnsi="Times New Roman" w:eastAsia="仿宋" w:cs="Times New Roman"/>
          <w:kern w:val="0"/>
          <w:sz w:val="32"/>
          <w:szCs w:val="32"/>
          <w:lang w:val="en-US" w:eastAsia="zh-CN"/>
        </w:rPr>
        <w:t>8600</w:t>
      </w:r>
      <w:r>
        <w:rPr>
          <w:rStyle w:val="7"/>
          <w:rFonts w:hint="default" w:ascii="Times New Roman" w:hAnsi="Times New Roman" w:eastAsia="仿宋" w:cs="Times New Roman"/>
          <w:sz w:val="32"/>
          <w:szCs w:val="32"/>
        </w:rPr>
        <w:t>万元。</w:t>
      </w:r>
      <w:r>
        <w:rPr>
          <w:rFonts w:hint="default" w:ascii="Times New Roman" w:hAnsi="Times New Roman" w:cs="Times New Roman"/>
        </w:rPr>
        <w:fldChar w:fldCharType="end"/>
      </w:r>
      <w:r>
        <w:rPr>
          <w:rFonts w:hint="default" w:ascii="Times New Roman" w:hAnsi="Times New Roman" w:eastAsia="仿宋" w:cs="Times New Roman"/>
          <w:sz w:val="32"/>
          <w:szCs w:val="32"/>
        </w:rPr>
        <w:fldChar w:fldCharType="begin"/>
      </w:r>
      <w:r>
        <w:rPr>
          <w:rStyle w:val="7"/>
          <w:rFonts w:hint="default" w:ascii="Times New Roman" w:hAnsi="Times New Roman" w:eastAsia="仿宋" w:cs="Times New Roman"/>
          <w:sz w:val="32"/>
          <w:szCs w:val="32"/>
        </w:rPr>
        <w:instrText xml:space="preserve">MERGEFIELD ${page400644146.ds215660413_REP_BGT_T_HC1100002019_DXQ02_XMZCQKCB}</w:instrText>
      </w:r>
      <w:r>
        <w:rPr>
          <w:rFonts w:hint="default" w:ascii="Times New Roman" w:hAnsi="Times New Roman" w:eastAsia="仿宋" w:cs="Times New Roman"/>
          <w:sz w:val="32"/>
          <w:szCs w:val="32"/>
        </w:rPr>
        <w:fldChar w:fldCharType="separate"/>
      </w:r>
      <w:r>
        <w:rPr>
          <w:rStyle w:val="7"/>
          <w:rFonts w:hint="default" w:ascii="Times New Roman" w:hAnsi="Times New Roman" w:eastAsia="仿宋" w:cs="Times New Roman"/>
          <w:sz w:val="32"/>
          <w:szCs w:val="32"/>
        </w:rPr>
        <w:t>项目支出</w:t>
      </w:r>
      <w:r>
        <w:rPr>
          <w:rFonts w:hint="default" w:ascii="Times New Roman" w:hAnsi="Times New Roman" w:eastAsia="仿宋" w:cs="Times New Roman"/>
          <w:kern w:val="0"/>
          <w:sz w:val="32"/>
          <w:szCs w:val="32"/>
          <w:lang w:val="en-US" w:eastAsia="zh-CN"/>
        </w:rPr>
        <w:t>939.92</w:t>
      </w:r>
      <w:r>
        <w:rPr>
          <w:rStyle w:val="7"/>
          <w:rFonts w:hint="default" w:ascii="Times New Roman" w:hAnsi="Times New Roman" w:eastAsia="仿宋" w:cs="Times New Roman"/>
          <w:sz w:val="32"/>
          <w:szCs w:val="32"/>
        </w:rPr>
        <w:t>万元,较上年预算安排增加</w:t>
      </w:r>
      <w:r>
        <w:rPr>
          <w:rStyle w:val="7"/>
          <w:rFonts w:hint="default" w:ascii="Times New Roman" w:hAnsi="Times New Roman" w:eastAsia="仿宋" w:cs="Times New Roman"/>
          <w:sz w:val="32"/>
          <w:szCs w:val="32"/>
          <w:lang w:val="en-US" w:eastAsia="zh-CN"/>
        </w:rPr>
        <w:t>207.08</w:t>
      </w:r>
      <w:r>
        <w:rPr>
          <w:rStyle w:val="7"/>
          <w:rFonts w:hint="default" w:ascii="Times New Roman" w:hAnsi="Times New Roman" w:eastAsia="仿宋" w:cs="Times New Roman"/>
          <w:sz w:val="32"/>
          <w:szCs w:val="32"/>
        </w:rPr>
        <w:t>万元;其中：商品和服务支出</w:t>
      </w:r>
      <w:r>
        <w:rPr>
          <w:rFonts w:hint="default" w:ascii="Times New Roman" w:hAnsi="Times New Roman" w:eastAsia="仿宋" w:cs="Times New Roman"/>
          <w:kern w:val="0"/>
          <w:sz w:val="32"/>
          <w:szCs w:val="32"/>
          <w:lang w:val="en-US" w:eastAsia="zh-CN"/>
        </w:rPr>
        <w:t>939.92</w:t>
      </w:r>
      <w:r>
        <w:rPr>
          <w:rStyle w:val="7"/>
          <w:rFonts w:hint="default" w:ascii="Times New Roman" w:hAnsi="Times New Roman" w:eastAsia="仿宋" w:cs="Times New Roman"/>
          <w:sz w:val="32"/>
          <w:szCs w:val="32"/>
        </w:rPr>
        <w:t>万元。</w:t>
      </w:r>
      <w:r>
        <w:rPr>
          <w:rFonts w:hint="default" w:ascii="Times New Roman" w:hAnsi="Times New Roman" w:cs="Times New Roman"/>
        </w:rPr>
        <w:fldChar w:fldCharType="end"/>
      </w:r>
    </w:p>
    <w:p>
      <w:pPr>
        <w:ind w:firstLine="320" w:firstLineChars="100"/>
        <w:rPr>
          <w:rStyle w:val="7"/>
          <w:rFonts w:hint="default" w:ascii="Times New Roman" w:hAnsi="Times New Roman" w:eastAsia="Adobe 仿宋 Std R" w:cs="Times New Roman"/>
          <w:b/>
          <w:sz w:val="32"/>
          <w:szCs w:val="32"/>
        </w:rPr>
      </w:pPr>
      <w:r>
        <w:rPr>
          <w:rStyle w:val="7"/>
          <w:rFonts w:hint="default" w:ascii="Times New Roman" w:hAnsi="Times New Roman" w:eastAsia="Adobe 仿宋 Std R" w:cs="Times New Roman"/>
          <w:b/>
          <w:sz w:val="32"/>
          <w:szCs w:val="32"/>
        </w:rPr>
        <w:t>(四)政府性基金情况</w:t>
      </w:r>
    </w:p>
    <w:p>
      <w:pPr>
        <w:ind w:firstLine="640" w:firstLineChars="200"/>
        <w:rPr>
          <w:rStyle w:val="7"/>
          <w:rFonts w:hint="default" w:ascii="Times New Roman" w:hAnsi="Times New Roman" w:eastAsia="仿宋" w:cs="Times New Roman"/>
          <w:sz w:val="32"/>
          <w:szCs w:val="32"/>
          <w:lang w:eastAsia="zh-CN"/>
        </w:rPr>
      </w:pPr>
      <w:r>
        <w:rPr>
          <w:rStyle w:val="7"/>
          <w:rFonts w:hint="default" w:ascii="Times New Roman" w:hAnsi="Times New Roman" w:eastAsia="仿宋" w:cs="Times New Roman"/>
          <w:sz w:val="32"/>
          <w:szCs w:val="32"/>
          <w:lang w:eastAsia="zh-CN"/>
        </w:rPr>
        <w:t>2021</w:t>
      </w:r>
      <w:r>
        <w:rPr>
          <w:rStyle w:val="7"/>
          <w:rFonts w:hint="default" w:ascii="Times New Roman" w:hAnsi="Times New Roman" w:eastAsia="仿宋" w:cs="Times New Roman"/>
          <w:sz w:val="32"/>
          <w:szCs w:val="32"/>
        </w:rPr>
        <w:t>年</w:t>
      </w:r>
      <w:r>
        <w:rPr>
          <w:rFonts w:hint="default" w:ascii="Times New Roman" w:hAnsi="Times New Roman" w:eastAsia="仿宋" w:cs="Times New Roman"/>
          <w:sz w:val="32"/>
          <w:szCs w:val="32"/>
        </w:rPr>
        <w:fldChar w:fldCharType="begin"/>
      </w:r>
      <w:r>
        <w:rPr>
          <w:rStyle w:val="7"/>
          <w:rFonts w:hint="default" w:ascii="Times New Roman" w:hAnsi="Times New Roman" w:eastAsia="仿宋" w:cs="Times New Roman"/>
          <w:sz w:val="32"/>
          <w:szCs w:val="32"/>
        </w:rPr>
        <w:instrText xml:space="preserve">MERGEFIELD ${page400644146.ds509943833_REP_JXJC_AGENCY_WZR_NAME}</w:instrText>
      </w:r>
      <w:r>
        <w:rPr>
          <w:rFonts w:hint="default" w:ascii="Times New Roman" w:hAnsi="Times New Roman" w:eastAsia="仿宋" w:cs="Times New Roman"/>
          <w:sz w:val="32"/>
          <w:szCs w:val="32"/>
        </w:rPr>
        <w:fldChar w:fldCharType="separate"/>
      </w:r>
      <w:r>
        <w:rPr>
          <w:rStyle w:val="7"/>
          <w:rFonts w:hint="eastAsia" w:ascii="Times New Roman" w:hAnsi="Times New Roman" w:eastAsia="仿宋" w:cs="Times New Roman"/>
          <w:sz w:val="32"/>
          <w:szCs w:val="32"/>
          <w:lang w:eastAsia="zh-CN"/>
        </w:rPr>
        <w:t>赣州市公安局机关</w:t>
      </w:r>
      <w:r>
        <w:rPr>
          <w:rFonts w:hint="default" w:ascii="Times New Roman" w:hAnsi="Times New Roman" w:cs="Times New Roman"/>
        </w:rPr>
        <w:fldChar w:fldCharType="end"/>
      </w:r>
      <w:r>
        <w:rPr>
          <w:rStyle w:val="7"/>
          <w:rFonts w:hint="default" w:ascii="Times New Roman" w:hAnsi="Times New Roman" w:eastAsia="仿宋" w:cs="Times New Roman"/>
          <w:sz w:val="32"/>
          <w:szCs w:val="32"/>
        </w:rPr>
        <w:t>没有使用政府性基金预算拨款安排的支出</w:t>
      </w:r>
      <w:r>
        <w:rPr>
          <w:rStyle w:val="7"/>
          <w:rFonts w:hint="default" w:ascii="Times New Roman" w:hAnsi="Times New Roman" w:eastAsia="仿宋" w:cs="Times New Roman"/>
          <w:sz w:val="32"/>
          <w:szCs w:val="32"/>
          <w:lang w:eastAsia="zh-CN"/>
        </w:rPr>
        <w:t>。</w:t>
      </w:r>
    </w:p>
    <w:p>
      <w:pPr>
        <w:ind w:firstLine="320" w:firstLineChars="100"/>
        <w:rPr>
          <w:rStyle w:val="7"/>
          <w:rFonts w:hint="default" w:ascii="Times New Roman" w:hAnsi="Times New Roman" w:eastAsia="Adobe 仿宋 Std R" w:cs="Times New Roman"/>
          <w:b/>
          <w:sz w:val="32"/>
          <w:szCs w:val="32"/>
        </w:rPr>
      </w:pPr>
      <w:r>
        <w:rPr>
          <w:rStyle w:val="7"/>
          <w:rFonts w:hint="default" w:ascii="Times New Roman" w:hAnsi="Times New Roman" w:eastAsia="Adobe 仿宋 Std R" w:cs="Times New Roman"/>
          <w:b/>
          <w:sz w:val="32"/>
          <w:szCs w:val="32"/>
        </w:rPr>
        <w:t>（五）国有资本经营情况</w:t>
      </w:r>
    </w:p>
    <w:p>
      <w:pPr>
        <w:ind w:firstLine="640" w:firstLineChars="200"/>
        <w:rPr>
          <w:rStyle w:val="7"/>
          <w:rFonts w:hint="default" w:ascii="Times New Roman" w:hAnsi="Times New Roman" w:eastAsia="仿宋" w:cs="Times New Roman"/>
          <w:sz w:val="32"/>
          <w:szCs w:val="32"/>
          <w:lang w:eastAsia="zh-CN"/>
        </w:rPr>
      </w:pPr>
      <w:r>
        <w:rPr>
          <w:rStyle w:val="7"/>
          <w:rFonts w:hint="default" w:ascii="Times New Roman" w:hAnsi="Times New Roman" w:eastAsia="仿宋" w:cs="Times New Roman"/>
          <w:sz w:val="32"/>
          <w:szCs w:val="32"/>
          <w:lang w:eastAsia="zh-CN"/>
        </w:rPr>
        <w:t>2021</w:t>
      </w:r>
      <w:r>
        <w:rPr>
          <w:rStyle w:val="7"/>
          <w:rFonts w:hint="default" w:ascii="Times New Roman" w:hAnsi="Times New Roman" w:eastAsia="仿宋" w:cs="Times New Roman"/>
          <w:sz w:val="32"/>
          <w:szCs w:val="32"/>
        </w:rPr>
        <w:t>年</w:t>
      </w:r>
      <w:r>
        <w:rPr>
          <w:rFonts w:hint="default" w:ascii="Times New Roman" w:hAnsi="Times New Roman" w:eastAsia="仿宋" w:cs="Times New Roman"/>
          <w:sz w:val="32"/>
          <w:szCs w:val="32"/>
        </w:rPr>
        <w:fldChar w:fldCharType="begin"/>
      </w:r>
      <w:r>
        <w:rPr>
          <w:rStyle w:val="7"/>
          <w:rFonts w:hint="default" w:ascii="Times New Roman" w:hAnsi="Times New Roman" w:eastAsia="仿宋" w:cs="Times New Roman"/>
          <w:sz w:val="32"/>
          <w:szCs w:val="32"/>
        </w:rPr>
        <w:instrText xml:space="preserve">MERGEFIELD ${page400644146.ds509943833_REP_JXJC_AGENCY_WZR_NAME}</w:instrText>
      </w:r>
      <w:r>
        <w:rPr>
          <w:rFonts w:hint="default" w:ascii="Times New Roman" w:hAnsi="Times New Roman" w:eastAsia="仿宋" w:cs="Times New Roman"/>
          <w:sz w:val="32"/>
          <w:szCs w:val="32"/>
        </w:rPr>
        <w:fldChar w:fldCharType="separate"/>
      </w:r>
      <w:r>
        <w:rPr>
          <w:rStyle w:val="7"/>
          <w:rFonts w:hint="eastAsia" w:ascii="Times New Roman" w:hAnsi="Times New Roman" w:eastAsia="仿宋" w:cs="Times New Roman"/>
          <w:sz w:val="32"/>
          <w:szCs w:val="32"/>
          <w:lang w:eastAsia="zh-CN"/>
        </w:rPr>
        <w:t>赣州市公安局机关</w:t>
      </w:r>
      <w:r>
        <w:rPr>
          <w:rFonts w:hint="default" w:ascii="Times New Roman" w:hAnsi="Times New Roman" w:cs="Times New Roman"/>
        </w:rPr>
        <w:fldChar w:fldCharType="end"/>
      </w:r>
      <w:r>
        <w:rPr>
          <w:rStyle w:val="7"/>
          <w:rFonts w:hint="default" w:ascii="Times New Roman" w:hAnsi="Times New Roman" w:eastAsia="仿宋" w:cs="Times New Roman"/>
          <w:sz w:val="32"/>
          <w:szCs w:val="32"/>
        </w:rPr>
        <w:t>没有使用国有资本经营预算拨款安排的支出</w:t>
      </w:r>
      <w:r>
        <w:rPr>
          <w:rStyle w:val="7"/>
          <w:rFonts w:hint="default" w:ascii="Times New Roman" w:hAnsi="Times New Roman" w:eastAsia="仿宋" w:cs="Times New Roman"/>
          <w:sz w:val="32"/>
          <w:szCs w:val="32"/>
          <w:lang w:eastAsia="zh-CN"/>
        </w:rPr>
        <w:t>。</w:t>
      </w:r>
    </w:p>
    <w:p>
      <w:pPr>
        <w:ind w:firstLine="320" w:firstLineChars="100"/>
        <w:rPr>
          <w:rStyle w:val="7"/>
          <w:rFonts w:hint="default" w:ascii="Times New Roman" w:hAnsi="Times New Roman" w:eastAsia="Adobe 仿宋 Std R" w:cs="Times New Roman"/>
          <w:b/>
          <w:sz w:val="32"/>
          <w:szCs w:val="32"/>
        </w:rPr>
      </w:pPr>
      <w:r>
        <w:rPr>
          <w:rStyle w:val="7"/>
          <w:rFonts w:hint="default" w:ascii="Times New Roman" w:hAnsi="Times New Roman" w:eastAsia="宋体" w:cs="Times New Roman"/>
          <w:b/>
          <w:sz w:val="32"/>
          <w:szCs w:val="32"/>
        </w:rPr>
        <w:t xml:space="preserve"> </w:t>
      </w:r>
      <w:r>
        <w:rPr>
          <w:rStyle w:val="7"/>
          <w:rFonts w:hint="default" w:ascii="Times New Roman" w:hAnsi="Times New Roman" w:eastAsia="Adobe 仿宋 Std R" w:cs="Times New Roman"/>
          <w:b/>
          <w:sz w:val="32"/>
          <w:szCs w:val="32"/>
        </w:rPr>
        <w:t>(六)机关运行经费等重要事项的说明</w:t>
      </w:r>
    </w:p>
    <w:p>
      <w:pPr>
        <w:widowControl/>
        <w:spacing w:line="580" w:lineRule="exact"/>
        <w:ind w:firstLine="636"/>
        <w:jc w:val="left"/>
        <w:rPr>
          <w:rFonts w:hint="default" w:ascii="Times New Roman" w:hAnsi="Times New Roman" w:eastAsia="Adobe 仿宋 Std R" w:cs="Times New Roman"/>
          <w:sz w:val="32"/>
          <w:szCs w:val="32"/>
        </w:rPr>
      </w:pPr>
      <w:r>
        <w:rPr>
          <w:rStyle w:val="7"/>
          <w:rFonts w:hint="default" w:ascii="Times New Roman" w:hAnsi="Times New Roman" w:eastAsia="Adobe 仿宋 Std R" w:cs="Times New Roman"/>
          <w:sz w:val="32"/>
          <w:szCs w:val="32"/>
          <w:lang w:eastAsia="zh-CN"/>
        </w:rPr>
        <w:t>2021</w:t>
      </w:r>
      <w:r>
        <w:rPr>
          <w:rStyle w:val="7"/>
          <w:rFonts w:hint="default" w:ascii="Times New Roman" w:hAnsi="Times New Roman" w:eastAsia="Adobe 仿宋 Std R" w:cs="Times New Roman"/>
          <w:sz w:val="32"/>
          <w:szCs w:val="32"/>
        </w:rPr>
        <w:t>年</w:t>
      </w:r>
      <w:r>
        <w:rPr>
          <w:rFonts w:hint="default" w:ascii="Times New Roman" w:hAnsi="Times New Roman" w:eastAsia="Adobe 仿宋 Std R" w:cs="Times New Roman"/>
          <w:sz w:val="32"/>
          <w:szCs w:val="32"/>
        </w:rPr>
        <w:t>部门机关运行费预算</w:t>
      </w:r>
      <w:r>
        <w:rPr>
          <w:rFonts w:hint="default" w:ascii="Times New Roman" w:hAnsi="Times New Roman" w:eastAsia="仿宋_GB2312" w:cs="Times New Roman"/>
          <w:sz w:val="32"/>
          <w:szCs w:val="30"/>
          <w:u w:val="none"/>
          <w:lang w:val="en-US" w:eastAsia="zh-CN"/>
        </w:rPr>
        <w:t>8146.12</w:t>
      </w:r>
      <w:r>
        <w:rPr>
          <w:rFonts w:hint="default" w:ascii="Times New Roman" w:hAnsi="Times New Roman" w:eastAsia="Adobe 仿宋 Std R" w:cs="Times New Roman"/>
          <w:sz w:val="32"/>
          <w:szCs w:val="32"/>
        </w:rPr>
        <w:t>万元，比202</w:t>
      </w:r>
      <w:r>
        <w:rPr>
          <w:rFonts w:hint="default" w:ascii="Times New Roman" w:hAnsi="Times New Roman" w:eastAsia="Adobe 仿宋 Std R" w:cs="Times New Roman"/>
          <w:sz w:val="32"/>
          <w:szCs w:val="32"/>
          <w:lang w:val="en-US" w:eastAsia="zh-CN"/>
        </w:rPr>
        <w:t>0</w:t>
      </w:r>
      <w:r>
        <w:rPr>
          <w:rFonts w:hint="default" w:ascii="Times New Roman" w:hAnsi="Times New Roman" w:eastAsia="Adobe 仿宋 Std R" w:cs="Times New Roman"/>
          <w:sz w:val="32"/>
          <w:szCs w:val="32"/>
        </w:rPr>
        <w:t>年预算增加</w:t>
      </w:r>
      <w:r>
        <w:rPr>
          <w:rFonts w:hint="default" w:ascii="Times New Roman" w:hAnsi="Times New Roman" w:eastAsia="Adobe 仿宋 Std R" w:cs="Times New Roman"/>
          <w:sz w:val="32"/>
          <w:szCs w:val="32"/>
          <w:lang w:val="en-US" w:eastAsia="zh-CN"/>
        </w:rPr>
        <w:t>2838.09</w:t>
      </w:r>
      <w:r>
        <w:rPr>
          <w:rFonts w:hint="default" w:ascii="Times New Roman" w:hAnsi="Times New Roman" w:eastAsia="Adobe 仿宋 Std R" w:cs="Times New Roman"/>
          <w:sz w:val="32"/>
          <w:szCs w:val="32"/>
        </w:rPr>
        <w:t>万元，增长</w:t>
      </w:r>
      <w:r>
        <w:rPr>
          <w:rFonts w:hint="default" w:ascii="Times New Roman" w:hAnsi="Times New Roman" w:eastAsia="仿宋_GB2312" w:cs="Times New Roman"/>
          <w:sz w:val="32"/>
          <w:szCs w:val="30"/>
          <w:u w:val="none"/>
          <w:lang w:val="en-US" w:eastAsia="zh-CN"/>
        </w:rPr>
        <w:t>53.47</w:t>
      </w:r>
      <w:r>
        <w:rPr>
          <w:rFonts w:hint="default" w:ascii="Times New Roman" w:hAnsi="Times New Roman" w:eastAsia="Adobe 仿宋 Std R" w:cs="Times New Roman"/>
          <w:sz w:val="32"/>
          <w:szCs w:val="32"/>
        </w:rPr>
        <w:t>%。</w:t>
      </w:r>
    </w:p>
    <w:p>
      <w:pPr>
        <w:widowControl/>
        <w:spacing w:line="580" w:lineRule="exact"/>
        <w:ind w:firstLine="636"/>
        <w:jc w:val="left"/>
        <w:rPr>
          <w:rFonts w:hint="default" w:ascii="Times New Roman" w:hAnsi="Times New Roman" w:eastAsia="Adobe 仿宋 Std R" w:cs="Times New Roman"/>
          <w:sz w:val="32"/>
          <w:szCs w:val="32"/>
        </w:rPr>
      </w:pPr>
      <w:r>
        <w:rPr>
          <w:rFonts w:hint="default" w:ascii="Times New Roman" w:hAnsi="Times New Roman" w:eastAsia="Adobe 仿宋 Std R" w:cs="Times New Roman"/>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320" w:firstLineChars="100"/>
        <w:rPr>
          <w:rStyle w:val="7"/>
          <w:rFonts w:hint="default" w:ascii="Times New Roman" w:hAnsi="Times New Roman" w:eastAsia="Adobe 仿宋 Std R" w:cs="Times New Roman"/>
          <w:b/>
          <w:sz w:val="32"/>
          <w:szCs w:val="32"/>
        </w:rPr>
      </w:pPr>
      <w:r>
        <w:rPr>
          <w:rStyle w:val="7"/>
          <w:rFonts w:hint="default" w:ascii="Times New Roman" w:hAnsi="Times New Roman" w:eastAsia="Adobe 仿宋 Std R" w:cs="Times New Roman"/>
          <w:b/>
          <w:sz w:val="32"/>
          <w:szCs w:val="32"/>
        </w:rPr>
        <w:t>(七)政府采购情况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outlineLvl w:val="9"/>
        <w:rPr>
          <w:rFonts w:hint="default" w:ascii="Times New Roman" w:hAnsi="Times New Roman" w:cs="Times New Roman"/>
          <w:sz w:val="32"/>
        </w:rPr>
      </w:pPr>
      <w:r>
        <w:rPr>
          <w:rFonts w:hint="default" w:ascii="Times New Roman" w:hAnsi="Times New Roman" w:eastAsia="仿宋" w:cs="Times New Roman"/>
          <w:kern w:val="2"/>
          <w:sz w:val="32"/>
          <w:szCs w:val="32"/>
          <w:lang w:val="en-US" w:eastAsia="zh-CN" w:bidi="ar-SA"/>
        </w:rPr>
        <w:t> 2021年赣州公安局政府采购总额51848.71万元，其中：政府采购货物预算26660.65万元、政府采购工程预算21731.76万元、政府采购服务预算3456.3万元。</w:t>
      </w:r>
    </w:p>
    <w:p>
      <w:pPr>
        <w:ind w:firstLine="320" w:firstLineChars="100"/>
        <w:rPr>
          <w:rStyle w:val="7"/>
          <w:rFonts w:hint="default" w:ascii="Times New Roman" w:hAnsi="Times New Roman" w:eastAsia="Adobe 仿宋 Std R" w:cs="Times New Roman"/>
          <w:b/>
          <w:sz w:val="32"/>
          <w:szCs w:val="32"/>
        </w:rPr>
      </w:pPr>
      <w:r>
        <w:rPr>
          <w:rStyle w:val="7"/>
          <w:rFonts w:hint="default" w:ascii="Times New Roman" w:hAnsi="Times New Roman" w:eastAsia="Adobe 仿宋 Std R" w:cs="Times New Roman"/>
          <w:b/>
          <w:sz w:val="32"/>
          <w:szCs w:val="32"/>
        </w:rPr>
        <w:t>(八)国有资产占有使用情况</w:t>
      </w:r>
    </w:p>
    <w:p>
      <w:pPr>
        <w:ind w:firstLine="642"/>
        <w:rPr>
          <w:rFonts w:hint="default" w:ascii="Times New Roman" w:hAnsi="Times New Roman" w:eastAsia="Adobe 仿宋 Std R" w:cs="Times New Roman"/>
          <w:b/>
          <w:sz w:val="20"/>
        </w:rPr>
      </w:pPr>
      <w:r>
        <w:rPr>
          <w:rFonts w:hint="default" w:ascii="Times New Roman" w:hAnsi="Times New Roman" w:eastAsia="Adobe 仿宋 Std R" w:cs="Times New Roman"/>
          <w:color w:val="auto"/>
          <w:sz w:val="32"/>
          <w:szCs w:val="32"/>
        </w:rPr>
        <w:t>截至202</w:t>
      </w:r>
      <w:r>
        <w:rPr>
          <w:rFonts w:hint="default" w:ascii="Times New Roman" w:hAnsi="Times New Roman" w:eastAsia="Adobe 仿宋 Std R" w:cs="Times New Roman"/>
          <w:color w:val="auto"/>
          <w:sz w:val="32"/>
          <w:szCs w:val="32"/>
          <w:lang w:val="en-US" w:eastAsia="zh-CN"/>
        </w:rPr>
        <w:t>0</w:t>
      </w:r>
      <w:r>
        <w:rPr>
          <w:rFonts w:hint="default" w:ascii="Times New Roman" w:hAnsi="Times New Roman" w:eastAsia="Adobe 仿宋 Std R" w:cs="Times New Roman"/>
          <w:color w:val="auto"/>
          <w:sz w:val="32"/>
          <w:szCs w:val="32"/>
        </w:rPr>
        <w:t>年</w:t>
      </w:r>
      <w:r>
        <w:rPr>
          <w:rFonts w:hint="default" w:ascii="Times New Roman" w:hAnsi="Times New Roman" w:eastAsia="Adobe 仿宋 Std R" w:cs="Times New Roman"/>
          <w:color w:val="auto"/>
          <w:sz w:val="32"/>
          <w:szCs w:val="32"/>
          <w:lang w:val="en-US" w:eastAsia="zh-CN"/>
        </w:rPr>
        <w:t>12</w:t>
      </w:r>
      <w:r>
        <w:rPr>
          <w:rFonts w:hint="default" w:ascii="Times New Roman" w:hAnsi="Times New Roman" w:eastAsia="Adobe 仿宋 Std R" w:cs="Times New Roman"/>
          <w:color w:val="auto"/>
          <w:sz w:val="32"/>
          <w:szCs w:val="32"/>
        </w:rPr>
        <w:t xml:space="preserve">月31日, </w:t>
      </w:r>
      <w:r>
        <w:rPr>
          <w:rFonts w:hint="default" w:ascii="Times New Roman" w:hAnsi="Times New Roman" w:eastAsia="Adobe 仿宋 Std R" w:cs="Times New Roman"/>
          <w:sz w:val="32"/>
          <w:szCs w:val="32"/>
        </w:rPr>
        <w:fldChar w:fldCharType="begin"/>
      </w:r>
      <w:r>
        <w:rPr>
          <w:rFonts w:hint="default" w:ascii="Times New Roman" w:hAnsi="Times New Roman" w:eastAsia="Adobe 仿宋 Std R" w:cs="Times New Roman"/>
          <w:sz w:val="32"/>
          <w:szCs w:val="32"/>
        </w:rPr>
        <w:instrText xml:space="preserve">MERGEFIELD ${page400644146.ds532982397_REP_JX_BAS_AGENCY_INFO_ZYFRS_S_CLSYS}</w:instrText>
      </w:r>
      <w:r>
        <w:rPr>
          <w:rFonts w:hint="default" w:ascii="Times New Roman" w:hAnsi="Times New Roman" w:eastAsia="Adobe 仿宋 Std R" w:cs="Times New Roman"/>
          <w:sz w:val="32"/>
          <w:szCs w:val="32"/>
        </w:rPr>
        <w:fldChar w:fldCharType="separate"/>
      </w:r>
      <w:r>
        <w:rPr>
          <w:rFonts w:hint="default" w:ascii="Times New Roman" w:hAnsi="Times New Roman" w:eastAsia="Adobe 仿宋 Std R" w:cs="Times New Roman"/>
          <w:sz w:val="32"/>
          <w:szCs w:val="32"/>
        </w:rPr>
        <w:t>部门共有车辆</w:t>
      </w:r>
      <w:r>
        <w:rPr>
          <w:rFonts w:hint="default" w:ascii="Times New Roman" w:hAnsi="Times New Roman" w:eastAsia="仿宋" w:cs="Times New Roman"/>
          <w:kern w:val="0"/>
          <w:sz w:val="32"/>
          <w:szCs w:val="32"/>
          <w:lang w:val="en-US" w:eastAsia="zh-CN"/>
        </w:rPr>
        <w:t>137</w:t>
      </w:r>
      <w:r>
        <w:rPr>
          <w:rFonts w:hint="default" w:ascii="Times New Roman" w:hAnsi="Times New Roman" w:eastAsia="Adobe 仿宋 Std R" w:cs="Times New Roman"/>
          <w:sz w:val="32"/>
          <w:szCs w:val="32"/>
        </w:rPr>
        <w:t>辆,其中：一般公务用车实有数</w:t>
      </w:r>
      <w:r>
        <w:rPr>
          <w:rFonts w:hint="default" w:ascii="Times New Roman" w:hAnsi="Times New Roman" w:eastAsia="仿宋" w:cs="Times New Roman"/>
          <w:kern w:val="0"/>
          <w:sz w:val="32"/>
          <w:szCs w:val="32"/>
          <w:lang w:val="en-US" w:eastAsia="zh-CN"/>
        </w:rPr>
        <w:t>0</w:t>
      </w:r>
      <w:r>
        <w:rPr>
          <w:rFonts w:hint="default" w:ascii="Times New Roman" w:hAnsi="Times New Roman" w:eastAsia="Adobe 仿宋 Std R" w:cs="Times New Roman"/>
          <w:sz w:val="32"/>
          <w:szCs w:val="32"/>
        </w:rPr>
        <w:t>辆,执法执勤用车实有数</w:t>
      </w:r>
      <w:r>
        <w:rPr>
          <w:rFonts w:hint="default" w:ascii="Times New Roman" w:hAnsi="Times New Roman" w:eastAsia="仿宋" w:cs="Times New Roman"/>
          <w:kern w:val="0"/>
          <w:sz w:val="32"/>
          <w:szCs w:val="32"/>
          <w:lang w:val="en-US" w:eastAsia="zh-CN"/>
        </w:rPr>
        <w:t>137</w:t>
      </w:r>
      <w:r>
        <w:rPr>
          <w:rFonts w:hint="default" w:ascii="Times New Roman" w:hAnsi="Times New Roman" w:eastAsia="Adobe 仿宋 Std R" w:cs="Times New Roman"/>
          <w:sz w:val="32"/>
          <w:szCs w:val="32"/>
        </w:rPr>
        <w:t>辆。</w:t>
      </w:r>
      <w:r>
        <w:rPr>
          <w:rFonts w:hint="default" w:ascii="Times New Roman" w:hAnsi="Times New Roman" w:cs="Times New Roman"/>
        </w:rPr>
        <w:fldChar w:fldCharType="end"/>
      </w:r>
    </w:p>
    <w:p>
      <w:pPr>
        <w:ind w:firstLine="642"/>
        <w:rPr>
          <w:rFonts w:hint="default" w:ascii="Times New Roman" w:hAnsi="Times New Roman" w:eastAsia="仿宋_GB2312" w:cs="Times New Roman"/>
          <w:sz w:val="32"/>
          <w:szCs w:val="30"/>
        </w:rPr>
      </w:pPr>
      <w:r>
        <w:rPr>
          <w:rFonts w:hint="default" w:ascii="Times New Roman" w:hAnsi="Times New Roman" w:eastAsia="Adobe 仿宋 Std R" w:cs="Times New Roman"/>
          <w:sz w:val="32"/>
          <w:szCs w:val="32"/>
          <w:lang w:eastAsia="zh-CN"/>
        </w:rPr>
        <w:t>2021</w:t>
      </w:r>
      <w:r>
        <w:rPr>
          <w:rFonts w:hint="default" w:ascii="Times New Roman" w:hAnsi="Times New Roman" w:eastAsia="Adobe 仿宋 Std R" w:cs="Times New Roman"/>
          <w:sz w:val="32"/>
          <w:szCs w:val="32"/>
        </w:rPr>
        <w:t>年部门预算安排购置车辆</w:t>
      </w:r>
      <w:r>
        <w:rPr>
          <w:rFonts w:hint="default" w:ascii="Times New Roman" w:hAnsi="Times New Roman" w:eastAsia="仿宋_GB2312" w:cs="Times New Roman"/>
          <w:sz w:val="32"/>
          <w:szCs w:val="30"/>
          <w:u w:val="single"/>
          <w:lang w:val="en-US" w:eastAsia="zh-CN"/>
        </w:rPr>
        <w:t>7</w:t>
      </w:r>
      <w:r>
        <w:rPr>
          <w:rFonts w:hint="default" w:ascii="Times New Roman" w:hAnsi="Times New Roman" w:eastAsia="Adobe 仿宋 Std R" w:cs="Times New Roman"/>
          <w:sz w:val="32"/>
          <w:szCs w:val="32"/>
        </w:rPr>
        <w:t>辆，安排购置单位价值200万元以上大型设备具体为：</w:t>
      </w:r>
      <w:r>
        <w:rPr>
          <w:rFonts w:hint="default" w:ascii="Times New Roman" w:hAnsi="Times New Roman" w:eastAsia="仿宋_GB2312" w:cs="Times New Roman"/>
          <w:sz w:val="32"/>
          <w:szCs w:val="30"/>
          <w:u w:val="single"/>
          <w:lang w:val="en-US" w:eastAsia="zh-CN"/>
        </w:rPr>
        <w:t>无</w:t>
      </w:r>
      <w:r>
        <w:rPr>
          <w:rFonts w:hint="default" w:ascii="Times New Roman" w:hAnsi="Times New Roman" w:eastAsia="仿宋_GB2312" w:cs="Times New Roman"/>
          <w:sz w:val="32"/>
          <w:szCs w:val="30"/>
        </w:rPr>
        <w:t>。</w:t>
      </w:r>
    </w:p>
    <w:p>
      <w:pPr>
        <w:ind w:firstLine="320" w:firstLineChars="100"/>
        <w:rPr>
          <w:rStyle w:val="7"/>
          <w:rFonts w:hint="default" w:ascii="Times New Roman" w:hAnsi="Times New Roman" w:eastAsia="Adobe 仿宋 Std R" w:cs="Times New Roman"/>
          <w:b/>
          <w:sz w:val="32"/>
          <w:szCs w:val="32"/>
        </w:rPr>
      </w:pPr>
      <w:r>
        <w:rPr>
          <w:rStyle w:val="7"/>
          <w:rFonts w:hint="default" w:ascii="Times New Roman" w:hAnsi="Times New Roman" w:eastAsia="Adobe 仿宋 Std R" w:cs="Times New Roman"/>
          <w:b/>
          <w:sz w:val="32"/>
          <w:szCs w:val="32"/>
        </w:rPr>
        <w:t>（九）</w:t>
      </w:r>
      <w:r>
        <w:rPr>
          <w:rStyle w:val="7"/>
          <w:rFonts w:hint="eastAsia" w:ascii="Times New Roman" w:hAnsi="Times New Roman" w:eastAsia="Adobe 仿宋 Std R" w:cs="Times New Roman"/>
          <w:b/>
          <w:sz w:val="32"/>
          <w:szCs w:val="32"/>
          <w:lang w:val="en-US" w:eastAsia="zh-CN"/>
        </w:rPr>
        <w:t>赣州市公安局</w:t>
      </w:r>
      <w:r>
        <w:rPr>
          <w:rFonts w:hint="eastAsia" w:ascii="Times New Roman" w:hAnsi="Times New Roman" w:eastAsia="仿宋_GB2312" w:cs="Times New Roman"/>
          <w:b/>
          <w:bCs/>
          <w:sz w:val="32"/>
          <w:szCs w:val="32"/>
          <w:lang w:val="en-US" w:eastAsia="zh-CN"/>
        </w:rPr>
        <w:t>本级</w:t>
      </w:r>
      <w:bookmarkStart w:id="0" w:name="_GoBack"/>
      <w:bookmarkEnd w:id="0"/>
      <w:r>
        <w:rPr>
          <w:rStyle w:val="7"/>
          <w:rFonts w:hint="default" w:ascii="Times New Roman" w:hAnsi="Times New Roman" w:eastAsia="Adobe 仿宋 Std R" w:cs="Times New Roman"/>
          <w:b/>
          <w:sz w:val="32"/>
          <w:szCs w:val="32"/>
        </w:rPr>
        <w:t>项目情况说明</w:t>
      </w:r>
    </w:p>
    <w:p>
      <w:pPr>
        <w:ind w:firstLine="642"/>
        <w:rPr>
          <w:rFonts w:hint="default" w:ascii="Times New Roman" w:hAnsi="Times New Roman" w:eastAsia="Adobe 仿宋 Std R" w:cs="Times New Roman"/>
          <w:sz w:val="32"/>
          <w:szCs w:val="32"/>
        </w:rPr>
      </w:pPr>
      <w:r>
        <w:rPr>
          <w:rFonts w:hint="default" w:ascii="Times New Roman" w:hAnsi="Times New Roman" w:eastAsia="Adobe 仿宋 Std R" w:cs="Times New Roman"/>
          <w:sz w:val="32"/>
          <w:szCs w:val="32"/>
        </w:rPr>
        <w:t>1.</w:t>
      </w:r>
      <w:r>
        <w:rPr>
          <w:rFonts w:hint="default" w:ascii="Times New Roman" w:hAnsi="Times New Roman" w:eastAsia="Adobe 仿宋 Std R" w:cs="Times New Roman"/>
          <w:sz w:val="32"/>
          <w:szCs w:val="32"/>
          <w:lang w:val="en-US" w:eastAsia="zh-CN"/>
        </w:rPr>
        <w:t>公安局专项经费</w:t>
      </w:r>
      <w:r>
        <w:rPr>
          <w:rFonts w:hint="default" w:ascii="Times New Roman" w:hAnsi="Times New Roman" w:eastAsia="Adobe 仿宋 Std R" w:cs="Times New Roman"/>
          <w:sz w:val="32"/>
          <w:szCs w:val="32"/>
        </w:rPr>
        <w:t>项目</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rPr>
        <w:t xml:space="preserve"> （1）项目概述</w:t>
      </w:r>
      <w:r>
        <w:rPr>
          <w:rFonts w:hint="default" w:ascii="Times New Roman" w:hAnsi="Times New Roman" w:eastAsia="Adobe 仿宋 Std R" w:cs="Times New Roman"/>
          <w:sz w:val="32"/>
          <w:szCs w:val="32"/>
          <w:lang w:eastAsia="zh-CN"/>
        </w:rPr>
        <w:t>：</w:t>
      </w:r>
      <w:r>
        <w:rPr>
          <w:rStyle w:val="7"/>
          <w:rFonts w:hint="default" w:ascii="Times New Roman" w:hAnsi="Times New Roman" w:eastAsia="仿宋" w:cs="Times New Roman"/>
          <w:sz w:val="32"/>
          <w:szCs w:val="32"/>
          <w:lang w:val="en-US" w:eastAsia="zh-CN"/>
        </w:rPr>
        <w:t>为保障辅警工资发放，保障禁毒警卫国保反恐的专项工作开展设置公安局专项经费，从而</w:t>
      </w:r>
      <w:r>
        <w:rPr>
          <w:rStyle w:val="7"/>
          <w:rFonts w:hint="default" w:ascii="Times New Roman" w:hAnsi="Times New Roman" w:eastAsia="仿宋" w:cs="Times New Roman"/>
          <w:sz w:val="32"/>
          <w:szCs w:val="32"/>
          <w:lang w:eastAsia="zh-CN"/>
        </w:rPr>
        <w:t>维护社会治安大局稳定，提升群众满意度、安全感。</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rPr>
        <w:t xml:space="preserve"> （2）立项依据</w:t>
      </w:r>
      <w:r>
        <w:rPr>
          <w:rFonts w:hint="default" w:ascii="Times New Roman" w:hAnsi="Times New Roman" w:eastAsia="Adobe 仿宋 Std R" w:cs="Times New Roman"/>
          <w:sz w:val="32"/>
          <w:szCs w:val="32"/>
          <w:lang w:eastAsia="zh-CN"/>
        </w:rPr>
        <w:t>：</w:t>
      </w:r>
      <w:r>
        <w:rPr>
          <w:rFonts w:hint="default" w:ascii="Times New Roman" w:hAnsi="Times New Roman" w:eastAsia="Adobe 仿宋 Std R" w:cs="Times New Roman"/>
          <w:sz w:val="32"/>
          <w:szCs w:val="32"/>
          <w:lang w:val="en-US" w:eastAsia="zh-CN"/>
        </w:rPr>
        <w:t>按原保障政策保障</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lang w:val="en-US" w:eastAsia="zh-CN"/>
        </w:rPr>
        <w:t xml:space="preserve"> </w:t>
      </w:r>
      <w:r>
        <w:rPr>
          <w:rFonts w:hint="default" w:ascii="Times New Roman" w:hAnsi="Times New Roman" w:eastAsia="Adobe 仿宋 Std R" w:cs="Times New Roman"/>
          <w:sz w:val="32"/>
          <w:szCs w:val="32"/>
        </w:rPr>
        <w:t>（3）实施主体</w:t>
      </w:r>
      <w:r>
        <w:rPr>
          <w:rFonts w:hint="default" w:ascii="Times New Roman" w:hAnsi="Times New Roman" w:eastAsia="Adobe 仿宋 Std R" w:cs="Times New Roman"/>
          <w:sz w:val="32"/>
          <w:szCs w:val="32"/>
          <w:lang w:eastAsia="zh-CN"/>
        </w:rPr>
        <w:t>：</w:t>
      </w:r>
      <w:r>
        <w:rPr>
          <w:rFonts w:hint="eastAsia" w:ascii="Times New Roman" w:hAnsi="Times New Roman" w:eastAsia="Adobe 仿宋 Std R" w:cs="Times New Roman"/>
          <w:sz w:val="32"/>
          <w:szCs w:val="32"/>
          <w:lang w:val="en-US" w:eastAsia="zh-CN"/>
        </w:rPr>
        <w:t>赣州市公安局机关</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lang w:val="en-US" w:eastAsia="zh-CN"/>
        </w:rPr>
        <w:t xml:space="preserve"> </w:t>
      </w:r>
      <w:r>
        <w:rPr>
          <w:rFonts w:hint="default" w:ascii="Times New Roman" w:hAnsi="Times New Roman" w:eastAsia="Adobe 仿宋 Std R" w:cs="Times New Roman"/>
          <w:sz w:val="32"/>
          <w:szCs w:val="32"/>
        </w:rPr>
        <w:t>（4）实施方案</w:t>
      </w:r>
      <w:r>
        <w:rPr>
          <w:rFonts w:hint="default" w:ascii="Times New Roman" w:hAnsi="Times New Roman" w:eastAsia="Adobe 仿宋 Std R" w:cs="Times New Roman"/>
          <w:sz w:val="32"/>
          <w:szCs w:val="32"/>
          <w:lang w:eastAsia="zh-CN"/>
        </w:rPr>
        <w:t>：</w:t>
      </w:r>
      <w:r>
        <w:rPr>
          <w:rFonts w:hint="default" w:ascii="Times New Roman" w:hAnsi="Times New Roman" w:eastAsia="Adobe 仿宋 Std R" w:cs="Times New Roman"/>
          <w:sz w:val="32"/>
          <w:szCs w:val="32"/>
          <w:lang w:val="en-US" w:eastAsia="zh-CN"/>
        </w:rPr>
        <w:t>根据实际情况支付辅警工资，解决</w:t>
      </w:r>
      <w:r>
        <w:rPr>
          <w:rStyle w:val="7"/>
          <w:rFonts w:hint="default" w:ascii="Times New Roman" w:hAnsi="Times New Roman" w:eastAsia="仿宋" w:cs="Times New Roman"/>
          <w:sz w:val="32"/>
          <w:szCs w:val="32"/>
          <w:lang w:val="en-US" w:eastAsia="zh-CN"/>
        </w:rPr>
        <w:t>禁毒警卫国保反恐的专项工作的经费支出</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rPr>
        <w:t xml:space="preserve"> （5）实施周期</w:t>
      </w:r>
      <w:r>
        <w:rPr>
          <w:rFonts w:hint="default" w:ascii="Times New Roman" w:hAnsi="Times New Roman" w:eastAsia="Adobe 仿宋 Std R" w:cs="Times New Roman"/>
          <w:sz w:val="32"/>
          <w:szCs w:val="32"/>
          <w:lang w:eastAsia="zh-CN"/>
        </w:rPr>
        <w:t>：</w:t>
      </w:r>
      <w:r>
        <w:rPr>
          <w:rFonts w:hint="default" w:ascii="Times New Roman" w:hAnsi="Times New Roman" w:eastAsia="Adobe 仿宋 Std R" w:cs="Times New Roman"/>
          <w:sz w:val="32"/>
          <w:szCs w:val="32"/>
          <w:lang w:val="en-US" w:eastAsia="zh-CN"/>
        </w:rPr>
        <w:t>2021年1月1日至2021年12月31日</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rPr>
        <w:t xml:space="preserve"> （6）年度预算安排</w:t>
      </w:r>
      <w:r>
        <w:rPr>
          <w:rFonts w:hint="default" w:ascii="Times New Roman" w:hAnsi="Times New Roman" w:eastAsia="Adobe 仿宋 Std R" w:cs="Times New Roman"/>
          <w:sz w:val="32"/>
          <w:szCs w:val="32"/>
          <w:lang w:eastAsia="zh-CN"/>
        </w:rPr>
        <w:t>：</w:t>
      </w:r>
      <w:r>
        <w:rPr>
          <w:rFonts w:hint="default" w:ascii="Times New Roman" w:hAnsi="Times New Roman" w:eastAsia="Adobe 仿宋 Std R" w:cs="Times New Roman"/>
          <w:sz w:val="32"/>
          <w:szCs w:val="32"/>
          <w:lang w:val="en-US" w:eastAsia="zh-CN"/>
        </w:rPr>
        <w:t>939.92万元</w:t>
      </w:r>
    </w:p>
    <w:p>
      <w:pPr>
        <w:ind w:firstLine="642"/>
        <w:rPr>
          <w:rFonts w:hint="default" w:ascii="Times New Roman" w:hAnsi="Times New Roman" w:eastAsia="Adobe 仿宋 Std R" w:cs="Times New Roman"/>
          <w:sz w:val="32"/>
          <w:szCs w:val="32"/>
          <w:lang w:eastAsia="zh-CN"/>
        </w:rPr>
      </w:pPr>
      <w:r>
        <w:rPr>
          <w:rFonts w:hint="default" w:ascii="Times New Roman" w:hAnsi="Times New Roman" w:eastAsia="Adobe 仿宋 Std R" w:cs="Times New Roman"/>
          <w:sz w:val="32"/>
          <w:szCs w:val="32"/>
        </w:rPr>
        <w:t xml:space="preserve"> （7）绩效目标和指标</w:t>
      </w:r>
      <w:r>
        <w:rPr>
          <w:rFonts w:hint="default" w:ascii="Times New Roman" w:hAnsi="Times New Roman" w:eastAsia="Adobe 仿宋 Std R" w:cs="Times New Roman"/>
          <w:sz w:val="32"/>
          <w:szCs w:val="32"/>
          <w:lang w:eastAsia="zh-CN"/>
        </w:rPr>
        <w:t>：</w:t>
      </w:r>
    </w:p>
    <w:p>
      <w:pPr>
        <w:rPr>
          <w:rFonts w:hint="default" w:ascii="Times New Roman" w:hAnsi="Times New Roman" w:eastAsia="Adobe 仿宋 Std R" w:cs="Times New Roman"/>
          <w:sz w:val="32"/>
          <w:szCs w:val="32"/>
          <w:lang w:eastAsia="zh-CN"/>
        </w:rPr>
      </w:pPr>
      <w:r>
        <w:drawing>
          <wp:inline distT="0" distB="0" distL="114300" distR="114300">
            <wp:extent cx="5267325" cy="3085465"/>
            <wp:effectExtent l="0" t="0" r="571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67325" cy="3085465"/>
                    </a:xfrm>
                    <a:prstGeom prst="rect">
                      <a:avLst/>
                    </a:prstGeom>
                    <a:noFill/>
                    <a:ln w="9525">
                      <a:noFill/>
                    </a:ln>
                  </pic:spPr>
                </pic:pic>
              </a:graphicData>
            </a:graphic>
          </wp:inline>
        </w:drawing>
      </w:r>
    </w:p>
    <w:p>
      <w:pPr>
        <w:ind w:firstLine="642"/>
        <w:rPr>
          <w:rFonts w:hint="default" w:ascii="Times New Roman" w:hAnsi="Times New Roman" w:eastAsia="Adobe 仿宋 Std R" w:cs="Times New Roman"/>
          <w:sz w:val="32"/>
          <w:szCs w:val="32"/>
        </w:rPr>
      </w:pPr>
      <w:r>
        <w:rPr>
          <w:rFonts w:hint="default" w:ascii="Times New Roman" w:hAnsi="Times New Roman" w:eastAsia="Adobe 仿宋 Std R" w:cs="Times New Roman"/>
          <w:sz w:val="32"/>
          <w:szCs w:val="32"/>
        </w:rPr>
        <w:t>2.中心城区“天网”和雪亮工程专项经费项目</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rPr>
        <w:t xml:space="preserve"> （1）项目概述</w:t>
      </w:r>
      <w:r>
        <w:rPr>
          <w:rFonts w:hint="default" w:ascii="Times New Roman" w:hAnsi="Times New Roman" w:eastAsia="Adobe 仿宋 Std R" w:cs="Times New Roman"/>
          <w:sz w:val="32"/>
          <w:szCs w:val="32"/>
          <w:lang w:eastAsia="zh-CN"/>
        </w:rPr>
        <w:t>：</w:t>
      </w:r>
      <w:r>
        <w:rPr>
          <w:rFonts w:hint="eastAsia" w:ascii="Times New Roman" w:hAnsi="Times New Roman" w:eastAsia="Adobe 仿宋 Std R" w:cs="Times New Roman"/>
          <w:sz w:val="32"/>
          <w:szCs w:val="32"/>
          <w:lang w:val="en-US" w:eastAsia="zh-CN"/>
        </w:rPr>
        <w:t>通过</w:t>
      </w:r>
      <w:r>
        <w:rPr>
          <w:rStyle w:val="7"/>
          <w:rFonts w:hint="default" w:ascii="Times New Roman" w:hAnsi="Times New Roman" w:eastAsia="仿宋" w:cs="Times New Roman"/>
          <w:sz w:val="32"/>
          <w:szCs w:val="32"/>
          <w:lang w:val="en-US" w:eastAsia="zh-CN"/>
        </w:rPr>
        <w:t>公共安全视频监控项目</w:t>
      </w:r>
      <w:r>
        <w:rPr>
          <w:rStyle w:val="7"/>
          <w:rFonts w:hint="eastAsia" w:ascii="Times New Roman" w:hAnsi="Times New Roman" w:eastAsia="仿宋" w:cs="Times New Roman"/>
          <w:sz w:val="32"/>
          <w:szCs w:val="32"/>
          <w:lang w:val="en-US" w:eastAsia="zh-CN"/>
        </w:rPr>
        <w:t>建设，不断完善中心城区监控点和智能卡口，覆盖中心城区重要区域，加强社会治安防控体系建设，公众安全感和公安满意度有效提升。</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rPr>
        <w:t xml:space="preserve"> （2）立项依据</w:t>
      </w:r>
      <w:r>
        <w:rPr>
          <w:rFonts w:hint="default" w:ascii="Times New Roman" w:hAnsi="Times New Roman" w:eastAsia="Adobe 仿宋 Std R" w:cs="Times New Roman"/>
          <w:sz w:val="32"/>
          <w:szCs w:val="32"/>
          <w:lang w:eastAsia="zh-CN"/>
        </w:rPr>
        <w:t>：</w:t>
      </w:r>
      <w:r>
        <w:rPr>
          <w:rFonts w:hint="eastAsia" w:ascii="Times New Roman" w:hAnsi="Times New Roman" w:eastAsia="Adobe 仿宋 Std R" w:cs="Times New Roman"/>
          <w:sz w:val="32"/>
          <w:szCs w:val="32"/>
          <w:lang w:val="en-US" w:eastAsia="zh-CN"/>
        </w:rPr>
        <w:t>赣州市委市政府的批复。</w:t>
      </w:r>
    </w:p>
    <w:p>
      <w:pPr>
        <w:ind w:firstLine="642"/>
        <w:rPr>
          <w:rFonts w:hint="eastAsia"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lang w:val="en-US" w:eastAsia="zh-CN"/>
        </w:rPr>
        <w:t xml:space="preserve"> </w:t>
      </w:r>
      <w:r>
        <w:rPr>
          <w:rFonts w:hint="default" w:ascii="Times New Roman" w:hAnsi="Times New Roman" w:eastAsia="Adobe 仿宋 Std R" w:cs="Times New Roman"/>
          <w:sz w:val="32"/>
          <w:szCs w:val="32"/>
        </w:rPr>
        <w:t>（3）实施主体</w:t>
      </w:r>
      <w:r>
        <w:rPr>
          <w:rFonts w:hint="default" w:ascii="Times New Roman" w:hAnsi="Times New Roman" w:eastAsia="Adobe 仿宋 Std R" w:cs="Times New Roman"/>
          <w:sz w:val="32"/>
          <w:szCs w:val="32"/>
          <w:lang w:eastAsia="zh-CN"/>
        </w:rPr>
        <w:t>：</w:t>
      </w:r>
      <w:r>
        <w:rPr>
          <w:rFonts w:hint="eastAsia" w:ascii="Times New Roman" w:hAnsi="Times New Roman" w:eastAsia="Adobe 仿宋 Std R" w:cs="Times New Roman"/>
          <w:sz w:val="32"/>
          <w:szCs w:val="32"/>
          <w:lang w:val="en-US" w:eastAsia="zh-CN"/>
        </w:rPr>
        <w:t>赣州市公安局机关科信支队。</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lang w:val="en-US" w:eastAsia="zh-CN"/>
        </w:rPr>
        <w:t xml:space="preserve"> </w:t>
      </w:r>
      <w:r>
        <w:rPr>
          <w:rFonts w:hint="default" w:ascii="Times New Roman" w:hAnsi="Times New Roman" w:eastAsia="Adobe 仿宋 Std R" w:cs="Times New Roman"/>
          <w:sz w:val="32"/>
          <w:szCs w:val="32"/>
        </w:rPr>
        <w:t>（4）实施方案</w:t>
      </w:r>
      <w:r>
        <w:rPr>
          <w:rFonts w:hint="default" w:ascii="Times New Roman" w:hAnsi="Times New Roman" w:eastAsia="Adobe 仿宋 Std R" w:cs="Times New Roman"/>
          <w:sz w:val="32"/>
          <w:szCs w:val="32"/>
          <w:lang w:eastAsia="zh-CN"/>
        </w:rPr>
        <w:t>：</w:t>
      </w:r>
      <w:r>
        <w:rPr>
          <w:rFonts w:hint="eastAsia" w:ascii="Times New Roman" w:hAnsi="Times New Roman" w:eastAsia="Adobe 仿宋 Std R" w:cs="Times New Roman"/>
          <w:sz w:val="32"/>
          <w:szCs w:val="32"/>
          <w:lang w:val="en-US" w:eastAsia="zh-CN"/>
        </w:rPr>
        <w:t>按合同实施。</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lang w:val="en-US" w:eastAsia="zh-CN"/>
        </w:rPr>
        <w:t>（5）</w:t>
      </w:r>
      <w:r>
        <w:rPr>
          <w:rFonts w:hint="default" w:ascii="Times New Roman" w:hAnsi="Times New Roman" w:eastAsia="Adobe 仿宋 Std R" w:cs="Times New Roman"/>
          <w:sz w:val="32"/>
          <w:szCs w:val="32"/>
        </w:rPr>
        <w:t>实施周期</w:t>
      </w:r>
      <w:r>
        <w:rPr>
          <w:rFonts w:hint="default" w:ascii="Times New Roman" w:hAnsi="Times New Roman" w:eastAsia="Adobe 仿宋 Std R" w:cs="Times New Roman"/>
          <w:sz w:val="32"/>
          <w:szCs w:val="32"/>
          <w:lang w:eastAsia="zh-CN"/>
        </w:rPr>
        <w:t>：</w:t>
      </w:r>
      <w:r>
        <w:rPr>
          <w:rFonts w:hint="default" w:ascii="Times New Roman" w:hAnsi="Times New Roman" w:eastAsia="Adobe 仿宋 Std R" w:cs="Times New Roman"/>
          <w:sz w:val="32"/>
          <w:szCs w:val="32"/>
          <w:lang w:val="en-US" w:eastAsia="zh-CN"/>
        </w:rPr>
        <w:t>2021年1月1日至2021年12月31日</w:t>
      </w:r>
      <w:r>
        <w:rPr>
          <w:rFonts w:hint="eastAsia" w:ascii="Times New Roman" w:hAnsi="Times New Roman" w:eastAsia="Adobe 仿宋 Std R" w:cs="Times New Roman"/>
          <w:sz w:val="32"/>
          <w:szCs w:val="32"/>
          <w:lang w:val="en-US" w:eastAsia="zh-CN"/>
        </w:rPr>
        <w:t>。</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rPr>
        <w:t xml:space="preserve"> （6）年度预算安排</w:t>
      </w:r>
      <w:r>
        <w:rPr>
          <w:rFonts w:hint="default" w:ascii="Times New Roman" w:hAnsi="Times New Roman" w:eastAsia="Adobe 仿宋 Std R" w:cs="Times New Roman"/>
          <w:sz w:val="32"/>
          <w:szCs w:val="32"/>
          <w:lang w:eastAsia="zh-CN"/>
        </w:rPr>
        <w:t>：</w:t>
      </w:r>
      <w:r>
        <w:rPr>
          <w:rFonts w:hint="default" w:ascii="Times New Roman" w:hAnsi="Times New Roman" w:eastAsia="Adobe 仿宋 Std R" w:cs="Times New Roman"/>
          <w:sz w:val="32"/>
          <w:szCs w:val="32"/>
          <w:lang w:val="en-US" w:eastAsia="zh-CN"/>
        </w:rPr>
        <w:t>1939.6万元</w:t>
      </w:r>
      <w:r>
        <w:rPr>
          <w:rFonts w:hint="eastAsia" w:ascii="Times New Roman" w:hAnsi="Times New Roman" w:eastAsia="Adobe 仿宋 Std R" w:cs="Times New Roman"/>
          <w:sz w:val="32"/>
          <w:szCs w:val="32"/>
          <w:lang w:val="en-US" w:eastAsia="zh-CN"/>
        </w:rPr>
        <w:t>。</w:t>
      </w:r>
    </w:p>
    <w:p>
      <w:pPr>
        <w:ind w:firstLine="642"/>
        <w:rPr>
          <w:rFonts w:hint="default" w:ascii="Times New Roman" w:hAnsi="Times New Roman" w:eastAsia="Adobe 仿宋 Std R" w:cs="Times New Roman"/>
          <w:sz w:val="32"/>
          <w:szCs w:val="32"/>
          <w:lang w:eastAsia="zh-CN"/>
        </w:rPr>
      </w:pPr>
      <w:r>
        <w:rPr>
          <w:rFonts w:hint="default" w:ascii="Times New Roman" w:hAnsi="Times New Roman" w:eastAsia="Adobe 仿宋 Std R" w:cs="Times New Roman"/>
          <w:sz w:val="32"/>
          <w:szCs w:val="32"/>
        </w:rPr>
        <w:t xml:space="preserve"> （7）绩效目标和指标</w:t>
      </w:r>
      <w:r>
        <w:rPr>
          <w:rFonts w:hint="default" w:ascii="Times New Roman" w:hAnsi="Times New Roman" w:eastAsia="Adobe 仿宋 Std R" w:cs="Times New Roman"/>
          <w:sz w:val="32"/>
          <w:szCs w:val="32"/>
          <w:lang w:eastAsia="zh-CN"/>
        </w:rPr>
        <w:t>：</w:t>
      </w:r>
    </w:p>
    <w:p>
      <w:pPr>
        <w:ind w:firstLine="642"/>
        <w:rPr>
          <w:rFonts w:hint="default" w:ascii="Times New Roman" w:hAnsi="Times New Roman" w:eastAsia="Adobe 仿宋 Std R" w:cs="Times New Roman"/>
          <w:sz w:val="32"/>
          <w:szCs w:val="32"/>
          <w:lang w:val="en-US" w:eastAsia="zh-CN"/>
        </w:rPr>
      </w:pPr>
      <w:r>
        <w:drawing>
          <wp:inline distT="0" distB="0" distL="114300" distR="114300">
            <wp:extent cx="5267325" cy="3405505"/>
            <wp:effectExtent l="0" t="0" r="5715"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267325" cy="3405505"/>
                    </a:xfrm>
                    <a:prstGeom prst="rect">
                      <a:avLst/>
                    </a:prstGeom>
                    <a:noFill/>
                    <a:ln w="9525">
                      <a:noFill/>
                    </a:ln>
                  </pic:spPr>
                </pic:pic>
              </a:graphicData>
            </a:graphic>
          </wp:inline>
        </w:drawing>
      </w:r>
    </w:p>
    <w:p>
      <w:pPr>
        <w:ind w:firstLine="642"/>
        <w:rPr>
          <w:rFonts w:hint="default" w:ascii="Times New Roman" w:hAnsi="Times New Roman" w:eastAsia="Adobe 仿宋 Std R" w:cs="Times New Roman"/>
          <w:sz w:val="32"/>
          <w:szCs w:val="32"/>
        </w:rPr>
      </w:pPr>
      <w:r>
        <w:rPr>
          <w:rFonts w:hint="default" w:ascii="Times New Roman" w:hAnsi="Times New Roman" w:eastAsia="Adobe 仿宋 Std R" w:cs="Times New Roman"/>
          <w:sz w:val="32"/>
          <w:szCs w:val="32"/>
          <w:lang w:val="en-US" w:eastAsia="zh-CN"/>
        </w:rPr>
        <w:t>3</w:t>
      </w:r>
      <w:r>
        <w:rPr>
          <w:rFonts w:hint="default" w:ascii="Times New Roman" w:hAnsi="Times New Roman" w:eastAsia="Adobe 仿宋 Std R" w:cs="Times New Roman"/>
          <w:sz w:val="32"/>
          <w:szCs w:val="32"/>
        </w:rPr>
        <w:t>.强制拖移停放保管机动车补助费用项目</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rPr>
        <w:t xml:space="preserve"> （1）项目概述</w:t>
      </w:r>
      <w:r>
        <w:rPr>
          <w:rFonts w:hint="default" w:ascii="Times New Roman" w:hAnsi="Times New Roman" w:eastAsia="Adobe 仿宋 Std R" w:cs="Times New Roman"/>
          <w:sz w:val="32"/>
          <w:szCs w:val="32"/>
          <w:lang w:eastAsia="zh-CN"/>
        </w:rPr>
        <w:t>：</w:t>
      </w:r>
      <w:r>
        <w:rPr>
          <w:rStyle w:val="7"/>
          <w:rFonts w:hint="default" w:ascii="Times New Roman" w:hAnsi="Times New Roman" w:eastAsia="仿宋" w:cs="Times New Roman"/>
          <w:sz w:val="32"/>
          <w:szCs w:val="32"/>
          <w:lang w:val="en-US" w:eastAsia="zh-CN"/>
        </w:rPr>
        <w:t>公共安全视频监控项目</w:t>
      </w:r>
      <w:r>
        <w:rPr>
          <w:rStyle w:val="7"/>
          <w:rFonts w:hint="default" w:ascii="Times New Roman" w:hAnsi="Times New Roman" w:eastAsia="仿宋" w:cs="Times New Roman"/>
          <w:sz w:val="32"/>
          <w:szCs w:val="32"/>
          <w:lang w:eastAsia="zh-CN"/>
        </w:rPr>
        <w:t>。</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rPr>
        <w:t xml:space="preserve"> （2）立项依据</w:t>
      </w:r>
      <w:r>
        <w:rPr>
          <w:rFonts w:hint="default" w:ascii="Times New Roman" w:hAnsi="Times New Roman" w:eastAsia="Adobe 仿宋 Std R" w:cs="Times New Roman"/>
          <w:sz w:val="32"/>
          <w:szCs w:val="32"/>
          <w:lang w:eastAsia="zh-CN"/>
        </w:rPr>
        <w:t>：</w:t>
      </w:r>
      <w:r>
        <w:rPr>
          <w:rFonts w:hint="default" w:ascii="Times New Roman" w:hAnsi="Times New Roman" w:eastAsia="Adobe 仿宋 Std R" w:cs="Times New Roman"/>
          <w:sz w:val="32"/>
          <w:szCs w:val="32"/>
          <w:lang w:val="en-US" w:eastAsia="zh-CN"/>
        </w:rPr>
        <w:t>省财政厅《关于将公安交警部门强制拖移停放保管机动车费用纳入财政预算的通知》（赣财行</w:t>
      </w:r>
      <w:r>
        <w:rPr>
          <w:rFonts w:hint="default" w:ascii="Times New Roman" w:hAnsi="Times New Roman" w:eastAsia="宋体" w:cs="Times New Roman"/>
          <w:sz w:val="32"/>
          <w:szCs w:val="32"/>
          <w:lang w:val="en-US" w:eastAsia="zh-CN"/>
        </w:rPr>
        <w:t>〔</w:t>
      </w:r>
      <w:r>
        <w:rPr>
          <w:rFonts w:hint="default" w:ascii="Times New Roman" w:hAnsi="Times New Roman" w:cs="Times New Roman"/>
          <w:sz w:val="32"/>
          <w:szCs w:val="32"/>
          <w:lang w:val="en-US" w:eastAsia="zh-CN"/>
        </w:rPr>
        <w:t>2014</w:t>
      </w:r>
      <w:r>
        <w:rPr>
          <w:rFonts w:hint="default" w:ascii="Times New Roman" w:hAnsi="Times New Roman" w:eastAsia="宋体" w:cs="Times New Roman"/>
          <w:sz w:val="32"/>
          <w:szCs w:val="32"/>
          <w:lang w:val="en-US" w:eastAsia="zh-CN"/>
        </w:rPr>
        <w:t>〕</w:t>
      </w:r>
      <w:r>
        <w:rPr>
          <w:rFonts w:hint="default" w:ascii="Times New Roman" w:hAnsi="Times New Roman" w:cs="Times New Roman"/>
          <w:sz w:val="32"/>
          <w:szCs w:val="32"/>
          <w:lang w:val="en-US" w:eastAsia="zh-CN"/>
        </w:rPr>
        <w:t>66号</w:t>
      </w:r>
      <w:r>
        <w:rPr>
          <w:rFonts w:hint="default" w:ascii="Times New Roman" w:hAnsi="Times New Roman" w:eastAsia="Adobe 仿宋 Std R" w:cs="Times New Roman"/>
          <w:sz w:val="32"/>
          <w:szCs w:val="32"/>
          <w:lang w:val="en-US" w:eastAsia="zh-CN"/>
        </w:rPr>
        <w:t>）</w:t>
      </w:r>
      <w:r>
        <w:rPr>
          <w:rFonts w:hint="eastAsia" w:ascii="Times New Roman" w:hAnsi="Times New Roman" w:eastAsia="Adobe 仿宋 Std R" w:cs="Times New Roman"/>
          <w:sz w:val="32"/>
          <w:szCs w:val="32"/>
          <w:lang w:val="en-US" w:eastAsia="zh-CN"/>
        </w:rPr>
        <w:t>。</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lang w:val="en-US" w:eastAsia="zh-CN"/>
        </w:rPr>
        <w:t xml:space="preserve"> </w:t>
      </w:r>
      <w:r>
        <w:rPr>
          <w:rFonts w:hint="default" w:ascii="Times New Roman" w:hAnsi="Times New Roman" w:eastAsia="Adobe 仿宋 Std R" w:cs="Times New Roman"/>
          <w:sz w:val="32"/>
          <w:szCs w:val="32"/>
        </w:rPr>
        <w:t>（3）实施主体</w:t>
      </w:r>
      <w:r>
        <w:rPr>
          <w:rFonts w:hint="default" w:ascii="Times New Roman" w:hAnsi="Times New Roman" w:eastAsia="Adobe 仿宋 Std R" w:cs="Times New Roman"/>
          <w:sz w:val="32"/>
          <w:szCs w:val="32"/>
          <w:lang w:eastAsia="zh-CN"/>
        </w:rPr>
        <w:t>：</w:t>
      </w:r>
      <w:r>
        <w:rPr>
          <w:rFonts w:hint="eastAsia" w:ascii="Times New Roman" w:hAnsi="Times New Roman" w:eastAsia="Adobe 仿宋 Std R" w:cs="Times New Roman"/>
          <w:sz w:val="32"/>
          <w:szCs w:val="32"/>
          <w:lang w:val="en-US" w:eastAsia="zh-CN"/>
        </w:rPr>
        <w:t>赣州市公安局机关</w:t>
      </w:r>
      <w:r>
        <w:rPr>
          <w:rFonts w:hint="default" w:ascii="Times New Roman" w:hAnsi="Times New Roman" w:eastAsia="Adobe 仿宋 Std R" w:cs="Times New Roman"/>
          <w:sz w:val="32"/>
          <w:szCs w:val="32"/>
          <w:lang w:val="en-US" w:eastAsia="zh-CN"/>
        </w:rPr>
        <w:t>交警支队直属大队、开发区大队、蓉江新区大队</w:t>
      </w:r>
      <w:r>
        <w:rPr>
          <w:rFonts w:hint="eastAsia" w:ascii="Times New Roman" w:hAnsi="Times New Roman" w:eastAsia="Adobe 仿宋 Std R" w:cs="Times New Roman"/>
          <w:sz w:val="32"/>
          <w:szCs w:val="32"/>
          <w:lang w:val="en-US" w:eastAsia="zh-CN"/>
        </w:rPr>
        <w:t>。</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lang w:val="en-US" w:eastAsia="zh-CN"/>
        </w:rPr>
        <w:t xml:space="preserve"> </w:t>
      </w:r>
      <w:r>
        <w:rPr>
          <w:rFonts w:hint="default" w:ascii="Times New Roman" w:hAnsi="Times New Roman" w:eastAsia="Adobe 仿宋 Std R" w:cs="Times New Roman"/>
          <w:sz w:val="32"/>
          <w:szCs w:val="32"/>
        </w:rPr>
        <w:t>（4）实施方案</w:t>
      </w:r>
      <w:r>
        <w:rPr>
          <w:rFonts w:hint="default" w:ascii="Times New Roman" w:hAnsi="Times New Roman" w:eastAsia="Adobe 仿宋 Std R" w:cs="Times New Roman"/>
          <w:sz w:val="32"/>
          <w:szCs w:val="32"/>
          <w:lang w:eastAsia="zh-CN"/>
        </w:rPr>
        <w:t>：</w:t>
      </w:r>
      <w:r>
        <w:rPr>
          <w:rFonts w:hint="default" w:ascii="Times New Roman" w:hAnsi="Times New Roman" w:eastAsia="Adobe 仿宋 Std R" w:cs="Times New Roman"/>
          <w:sz w:val="32"/>
          <w:szCs w:val="32"/>
          <w:lang w:val="en-US" w:eastAsia="zh-CN"/>
        </w:rPr>
        <w:t>按照合同约定计价付款</w:t>
      </w:r>
      <w:r>
        <w:rPr>
          <w:rFonts w:hint="eastAsia" w:ascii="Times New Roman" w:hAnsi="Times New Roman" w:eastAsia="Adobe 仿宋 Std R" w:cs="Times New Roman"/>
          <w:sz w:val="32"/>
          <w:szCs w:val="32"/>
          <w:lang w:val="en-US" w:eastAsia="zh-CN"/>
        </w:rPr>
        <w:t>。</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lang w:val="en-US" w:eastAsia="zh-CN"/>
        </w:rPr>
        <w:t>（5）</w:t>
      </w:r>
      <w:r>
        <w:rPr>
          <w:rFonts w:hint="default" w:ascii="Times New Roman" w:hAnsi="Times New Roman" w:eastAsia="Adobe 仿宋 Std R" w:cs="Times New Roman"/>
          <w:sz w:val="32"/>
          <w:szCs w:val="32"/>
        </w:rPr>
        <w:t>实施周期</w:t>
      </w:r>
      <w:r>
        <w:rPr>
          <w:rFonts w:hint="default" w:ascii="Times New Roman" w:hAnsi="Times New Roman" w:eastAsia="Adobe 仿宋 Std R" w:cs="Times New Roman"/>
          <w:sz w:val="32"/>
          <w:szCs w:val="32"/>
          <w:lang w:eastAsia="zh-CN"/>
        </w:rPr>
        <w:t>：</w:t>
      </w:r>
      <w:r>
        <w:rPr>
          <w:rFonts w:hint="default" w:ascii="Times New Roman" w:hAnsi="Times New Roman" w:eastAsia="Adobe 仿宋 Std R" w:cs="Times New Roman"/>
          <w:sz w:val="32"/>
          <w:szCs w:val="32"/>
          <w:lang w:val="en-US" w:eastAsia="zh-CN"/>
        </w:rPr>
        <w:t>2021年1月1日至2021年12月31日</w:t>
      </w:r>
      <w:r>
        <w:rPr>
          <w:rFonts w:hint="eastAsia" w:ascii="Times New Roman" w:hAnsi="Times New Roman" w:eastAsia="Adobe 仿宋 Std R" w:cs="Times New Roman"/>
          <w:sz w:val="32"/>
          <w:szCs w:val="32"/>
          <w:lang w:val="en-US" w:eastAsia="zh-CN"/>
        </w:rPr>
        <w:t>。</w:t>
      </w:r>
    </w:p>
    <w:p>
      <w:pPr>
        <w:ind w:firstLine="642"/>
        <w:rPr>
          <w:rFonts w:hint="default" w:ascii="Times New Roman" w:hAnsi="Times New Roman" w:eastAsia="Adobe 仿宋 Std R" w:cs="Times New Roman"/>
          <w:sz w:val="32"/>
          <w:szCs w:val="32"/>
          <w:lang w:val="en-US" w:eastAsia="zh-CN"/>
        </w:rPr>
      </w:pPr>
      <w:r>
        <w:rPr>
          <w:rFonts w:hint="default" w:ascii="Times New Roman" w:hAnsi="Times New Roman" w:eastAsia="Adobe 仿宋 Std R" w:cs="Times New Roman"/>
          <w:sz w:val="32"/>
          <w:szCs w:val="32"/>
        </w:rPr>
        <w:t xml:space="preserve"> （6）年度预算安排</w:t>
      </w:r>
      <w:r>
        <w:rPr>
          <w:rFonts w:hint="default" w:ascii="Times New Roman" w:hAnsi="Times New Roman" w:eastAsia="Adobe 仿宋 Std R" w:cs="Times New Roman"/>
          <w:sz w:val="32"/>
          <w:szCs w:val="32"/>
          <w:lang w:eastAsia="zh-CN"/>
        </w:rPr>
        <w:t>：</w:t>
      </w:r>
      <w:r>
        <w:rPr>
          <w:rFonts w:hint="default" w:ascii="Times New Roman" w:hAnsi="Times New Roman" w:eastAsia="Adobe 仿宋 Std R" w:cs="Times New Roman"/>
          <w:sz w:val="32"/>
          <w:szCs w:val="32"/>
          <w:lang w:val="en-US" w:eastAsia="zh-CN"/>
        </w:rPr>
        <w:t>415万元</w:t>
      </w:r>
      <w:r>
        <w:rPr>
          <w:rFonts w:hint="eastAsia" w:ascii="Times New Roman" w:hAnsi="Times New Roman" w:eastAsia="Adobe 仿宋 Std R" w:cs="Times New Roman"/>
          <w:sz w:val="32"/>
          <w:szCs w:val="32"/>
          <w:lang w:val="en-US" w:eastAsia="zh-CN"/>
        </w:rPr>
        <w:t>。</w:t>
      </w:r>
    </w:p>
    <w:p>
      <w:pPr>
        <w:ind w:firstLine="642"/>
        <w:rPr>
          <w:rFonts w:hint="default" w:ascii="Times New Roman" w:hAnsi="Times New Roman" w:eastAsia="Adobe 仿宋 Std R" w:cs="Times New Roman"/>
          <w:sz w:val="32"/>
          <w:szCs w:val="32"/>
          <w:lang w:eastAsia="zh-CN"/>
        </w:rPr>
      </w:pPr>
      <w:r>
        <w:rPr>
          <w:rFonts w:hint="default" w:ascii="Times New Roman" w:hAnsi="Times New Roman" w:eastAsia="Adobe 仿宋 Std R" w:cs="Times New Roman"/>
          <w:sz w:val="32"/>
          <w:szCs w:val="32"/>
        </w:rPr>
        <w:t xml:space="preserve"> （7）绩效目标和指标</w:t>
      </w:r>
      <w:r>
        <w:rPr>
          <w:rFonts w:hint="default" w:ascii="Times New Roman" w:hAnsi="Times New Roman" w:eastAsia="Adobe 仿宋 Std R" w:cs="Times New Roman"/>
          <w:sz w:val="32"/>
          <w:szCs w:val="32"/>
          <w:lang w:eastAsia="zh-CN"/>
        </w:rPr>
        <w:t>：</w:t>
      </w:r>
    </w:p>
    <w:p>
      <w:pPr>
        <w:ind w:firstLine="642"/>
        <w:rPr>
          <w:rFonts w:hint="default" w:ascii="Times New Roman" w:hAnsi="Times New Roman" w:eastAsia="Adobe 仿宋 Std R" w:cs="Times New Roman"/>
          <w:sz w:val="32"/>
          <w:szCs w:val="32"/>
          <w:lang w:val="en-US" w:eastAsia="zh-CN"/>
        </w:rPr>
      </w:pPr>
    </w:p>
    <w:p>
      <w:pPr>
        <w:ind w:firstLine="642"/>
        <w:rPr>
          <w:rFonts w:hint="default" w:ascii="Times New Roman" w:hAnsi="Times New Roman" w:eastAsia="Adobe 仿宋 Std R" w:cs="Times New Roman"/>
          <w:sz w:val="32"/>
          <w:szCs w:val="32"/>
          <w:lang w:val="en-US" w:eastAsia="zh-CN"/>
        </w:rPr>
      </w:pPr>
      <w:r>
        <w:drawing>
          <wp:inline distT="0" distB="0" distL="114300" distR="114300">
            <wp:extent cx="5267325" cy="2319020"/>
            <wp:effectExtent l="0" t="0" r="5715" b="1270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267325" cy="2319020"/>
                    </a:xfrm>
                    <a:prstGeom prst="rect">
                      <a:avLst/>
                    </a:prstGeom>
                    <a:noFill/>
                    <a:ln w="9525">
                      <a:noFill/>
                    </a:ln>
                  </pic:spPr>
                </pic:pic>
              </a:graphicData>
            </a:graphic>
          </wp:inline>
        </w:drawing>
      </w:r>
    </w:p>
    <w:p>
      <w:pPr>
        <w:widowControl/>
        <w:spacing w:line="580" w:lineRule="exact"/>
        <w:ind w:firstLine="640" w:firstLineChars="200"/>
        <w:jc w:val="left"/>
        <w:rPr>
          <w:rFonts w:hint="default" w:ascii="Times New Roman" w:hAnsi="Times New Roman" w:eastAsia="楷体_GB2312" w:cs="Times New Roman"/>
          <w:b/>
          <w:sz w:val="32"/>
          <w:szCs w:val="30"/>
        </w:rPr>
      </w:pPr>
      <w:r>
        <w:rPr>
          <w:rFonts w:hint="default" w:ascii="Times New Roman" w:hAnsi="Times New Roman" w:eastAsia="楷体_GB2312" w:cs="Times New Roman"/>
          <w:b/>
          <w:kern w:val="0"/>
          <w:sz w:val="32"/>
          <w:szCs w:val="32"/>
        </w:rPr>
        <w:t>二、</w:t>
      </w:r>
      <w:r>
        <w:rPr>
          <w:rFonts w:hint="default" w:ascii="Times New Roman" w:hAnsi="Times New Roman" w:eastAsia="楷体_GB2312" w:cs="Times New Roman"/>
          <w:b/>
          <w:sz w:val="32"/>
          <w:szCs w:val="30"/>
          <w:lang w:eastAsia="zh-CN"/>
        </w:rPr>
        <w:t>2021</w:t>
      </w:r>
      <w:r>
        <w:rPr>
          <w:rFonts w:hint="default" w:ascii="Times New Roman" w:hAnsi="Times New Roman" w:eastAsia="楷体_GB2312" w:cs="Times New Roman"/>
          <w:b/>
          <w:sz w:val="32"/>
          <w:szCs w:val="30"/>
        </w:rPr>
        <w:t>年“三公”经费预算情况说明</w:t>
      </w:r>
    </w:p>
    <w:p>
      <w:pPr>
        <w:ind w:firstLine="640" w:firstLineChars="200"/>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lang w:eastAsia="zh-CN"/>
        </w:rPr>
        <w:t>2021</w:t>
      </w:r>
      <w:r>
        <w:rPr>
          <w:rFonts w:hint="default" w:ascii="Times New Roman" w:hAnsi="Times New Roman" w:eastAsia="仿宋" w:cs="Times New Roman"/>
          <w:bCs/>
          <w:sz w:val="32"/>
          <w:szCs w:val="32"/>
        </w:rPr>
        <w:t>年</w:t>
      </w:r>
      <w:r>
        <w:rPr>
          <w:rFonts w:hint="default" w:ascii="Times New Roman" w:hAnsi="Times New Roman" w:eastAsia="仿宋" w:cs="Times New Roman"/>
          <w:bCs/>
          <w:sz w:val="32"/>
          <w:szCs w:val="32"/>
        </w:rPr>
        <w:fldChar w:fldCharType="begin"/>
      </w:r>
      <w:r>
        <w:rPr>
          <w:rFonts w:hint="default" w:ascii="Times New Roman" w:hAnsi="Times New Roman" w:eastAsia="仿宋" w:cs="Times New Roman"/>
          <w:bCs/>
          <w:sz w:val="32"/>
          <w:szCs w:val="32"/>
        </w:rPr>
        <w:instrText xml:space="preserve">MERGEFIELD ${page400644146.ds215660413_REP_JXJC_AGENCY_WZR_NAME}</w:instrText>
      </w:r>
      <w:r>
        <w:rPr>
          <w:rFonts w:hint="default" w:ascii="Times New Roman" w:hAnsi="Times New Roman" w:eastAsia="仿宋" w:cs="Times New Roman"/>
          <w:bCs/>
          <w:sz w:val="32"/>
          <w:szCs w:val="32"/>
        </w:rPr>
        <w:fldChar w:fldCharType="separate"/>
      </w:r>
      <w:r>
        <w:rPr>
          <w:rFonts w:hint="eastAsia" w:ascii="Times New Roman" w:hAnsi="Times New Roman" w:eastAsia="仿宋" w:cs="Times New Roman"/>
          <w:bCs/>
          <w:sz w:val="32"/>
          <w:szCs w:val="32"/>
          <w:lang w:eastAsia="zh-CN"/>
        </w:rPr>
        <w:t>赣州市公安局机关</w:t>
      </w:r>
      <w:r>
        <w:rPr>
          <w:rFonts w:hint="default" w:ascii="Times New Roman" w:hAnsi="Times New Roman" w:cs="Times New Roman"/>
        </w:rPr>
        <w:fldChar w:fldCharType="end"/>
      </w:r>
      <w:r>
        <w:rPr>
          <w:rFonts w:hint="default" w:ascii="Times New Roman" w:hAnsi="Times New Roman" w:eastAsia="仿宋" w:cs="Times New Roman"/>
          <w:bCs/>
          <w:sz w:val="32"/>
          <w:szCs w:val="32"/>
        </w:rPr>
        <w:t>"三公"经费一般公共预算安排</w:t>
      </w:r>
      <w:r>
        <w:rPr>
          <w:rFonts w:hint="default" w:ascii="Times New Roman" w:hAnsi="Times New Roman" w:eastAsia="仿宋" w:cs="Times New Roman"/>
          <w:bCs/>
          <w:sz w:val="32"/>
          <w:szCs w:val="32"/>
          <w:lang w:val="en-US" w:eastAsia="zh-CN"/>
        </w:rPr>
        <w:t>764</w:t>
      </w:r>
      <w:r>
        <w:rPr>
          <w:rFonts w:hint="default" w:ascii="Times New Roman" w:hAnsi="Times New Roman" w:eastAsia="仿宋" w:cs="Times New Roman"/>
          <w:bCs/>
          <w:sz w:val="32"/>
          <w:szCs w:val="32"/>
        </w:rPr>
        <w:t>万元，其中：</w:t>
      </w:r>
    </w:p>
    <w:p>
      <w:pPr>
        <w:ind w:firstLine="640" w:firstLineChars="200"/>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因公出国</w:t>
      </w:r>
      <w:r>
        <w:rPr>
          <w:rFonts w:hint="default" w:ascii="Times New Roman" w:hAnsi="Times New Roman" w:eastAsia="仿宋" w:cs="Times New Roman"/>
          <w:kern w:val="0"/>
          <w:sz w:val="32"/>
          <w:szCs w:val="32"/>
          <w:lang w:val="en-US" w:eastAsia="zh-CN"/>
        </w:rPr>
        <w:t>14</w:t>
      </w:r>
      <w:r>
        <w:rPr>
          <w:rFonts w:hint="default" w:ascii="Times New Roman" w:hAnsi="Times New Roman" w:eastAsia="仿宋" w:cs="Times New Roman"/>
          <w:bCs/>
          <w:sz w:val="32"/>
          <w:szCs w:val="32"/>
        </w:rPr>
        <w:t>万元,比上年减</w:t>
      </w:r>
      <w:r>
        <w:rPr>
          <w:rFonts w:hint="default" w:ascii="Times New Roman" w:hAnsi="Times New Roman" w:eastAsia="仿宋" w:cs="Times New Roman"/>
          <w:bCs/>
          <w:sz w:val="32"/>
          <w:szCs w:val="32"/>
          <w:lang w:val="en-US" w:eastAsia="zh-CN"/>
        </w:rPr>
        <w:t>少1</w:t>
      </w:r>
      <w:r>
        <w:rPr>
          <w:rFonts w:hint="default" w:ascii="Times New Roman" w:hAnsi="Times New Roman" w:eastAsia="仿宋" w:cs="Times New Roman"/>
          <w:bCs/>
          <w:sz w:val="32"/>
          <w:szCs w:val="32"/>
        </w:rPr>
        <w:t>万元，主要原因是：</w:t>
      </w:r>
      <w:r>
        <w:rPr>
          <w:rFonts w:hint="default" w:ascii="Times New Roman" w:hAnsi="Times New Roman" w:eastAsia="仿宋" w:cs="Times New Roman"/>
          <w:bCs/>
          <w:sz w:val="32"/>
          <w:szCs w:val="32"/>
          <w:lang w:val="en-US" w:eastAsia="zh-CN"/>
        </w:rPr>
        <w:t>按要求贯彻落实过紧日子要求压减三公经费预算</w:t>
      </w:r>
      <w:r>
        <w:rPr>
          <w:rFonts w:hint="default" w:ascii="Times New Roman" w:hAnsi="Times New Roman" w:eastAsia="仿宋" w:cs="Times New Roman"/>
          <w:bCs/>
          <w:sz w:val="32"/>
          <w:szCs w:val="32"/>
        </w:rPr>
        <w:t>。</w:t>
      </w:r>
    </w:p>
    <w:p>
      <w:pPr>
        <w:ind w:firstLine="640" w:firstLineChars="200"/>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公务接待</w:t>
      </w:r>
      <w:r>
        <w:rPr>
          <w:rFonts w:hint="default" w:ascii="Times New Roman" w:hAnsi="Times New Roman" w:eastAsia="仿宋" w:cs="Times New Roman"/>
          <w:kern w:val="0"/>
          <w:sz w:val="32"/>
          <w:szCs w:val="32"/>
          <w:lang w:val="en-US" w:eastAsia="zh-CN"/>
        </w:rPr>
        <w:t>170</w:t>
      </w:r>
      <w:r>
        <w:rPr>
          <w:rFonts w:hint="default" w:ascii="Times New Roman" w:hAnsi="Times New Roman" w:eastAsia="仿宋" w:cs="Times New Roman"/>
          <w:bCs/>
          <w:sz w:val="32"/>
          <w:szCs w:val="32"/>
        </w:rPr>
        <w:t>万元,比上年减</w:t>
      </w:r>
      <w:r>
        <w:rPr>
          <w:rFonts w:hint="default" w:ascii="Times New Roman" w:hAnsi="Times New Roman" w:eastAsia="仿宋" w:cs="Times New Roman"/>
          <w:bCs/>
          <w:sz w:val="32"/>
          <w:szCs w:val="32"/>
          <w:lang w:val="en-US" w:eastAsia="zh-CN"/>
        </w:rPr>
        <w:t>少2</w:t>
      </w:r>
      <w:r>
        <w:rPr>
          <w:rFonts w:hint="default" w:ascii="Times New Roman" w:hAnsi="Times New Roman" w:eastAsia="仿宋" w:cs="Times New Roman"/>
          <w:bCs/>
          <w:sz w:val="32"/>
          <w:szCs w:val="32"/>
        </w:rPr>
        <w:t>万元，主要原因是：</w:t>
      </w:r>
      <w:r>
        <w:rPr>
          <w:rFonts w:hint="default" w:ascii="Times New Roman" w:hAnsi="Times New Roman" w:eastAsia="仿宋" w:cs="Times New Roman"/>
          <w:bCs/>
          <w:sz w:val="32"/>
          <w:szCs w:val="32"/>
          <w:lang w:val="en-US" w:eastAsia="zh-CN"/>
        </w:rPr>
        <w:t>按要求贯彻落实过紧日子要求压减三公经费预算</w:t>
      </w:r>
      <w:r>
        <w:rPr>
          <w:rFonts w:hint="default" w:ascii="Times New Roman" w:hAnsi="Times New Roman" w:eastAsia="仿宋" w:cs="Times New Roman"/>
          <w:bCs/>
          <w:sz w:val="32"/>
          <w:szCs w:val="32"/>
        </w:rPr>
        <w:t>。</w:t>
      </w:r>
    </w:p>
    <w:p>
      <w:pPr>
        <w:ind w:firstLine="640" w:firstLineChars="200"/>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公务用车运行</w:t>
      </w:r>
      <w:r>
        <w:rPr>
          <w:rFonts w:hint="default" w:ascii="Times New Roman" w:hAnsi="Times New Roman" w:eastAsia="仿宋" w:cs="Times New Roman"/>
          <w:kern w:val="0"/>
          <w:sz w:val="32"/>
          <w:szCs w:val="32"/>
          <w:lang w:val="en-US" w:eastAsia="zh-CN"/>
        </w:rPr>
        <w:t>380</w:t>
      </w:r>
      <w:r>
        <w:rPr>
          <w:rFonts w:hint="default" w:ascii="Times New Roman" w:hAnsi="Times New Roman" w:eastAsia="仿宋" w:cs="Times New Roman"/>
          <w:bCs/>
          <w:sz w:val="32"/>
          <w:szCs w:val="32"/>
        </w:rPr>
        <w:t>万元,比上年减</w:t>
      </w:r>
      <w:r>
        <w:rPr>
          <w:rFonts w:hint="default" w:ascii="Times New Roman" w:hAnsi="Times New Roman" w:eastAsia="仿宋" w:cs="Times New Roman"/>
          <w:bCs/>
          <w:sz w:val="32"/>
          <w:szCs w:val="32"/>
          <w:lang w:val="en-US" w:eastAsia="zh-CN"/>
        </w:rPr>
        <w:t>少5</w:t>
      </w:r>
      <w:r>
        <w:rPr>
          <w:rFonts w:hint="default" w:ascii="Times New Roman" w:hAnsi="Times New Roman" w:eastAsia="仿宋" w:cs="Times New Roman"/>
          <w:bCs/>
          <w:sz w:val="32"/>
          <w:szCs w:val="32"/>
        </w:rPr>
        <w:t>万元，主要原因是：</w:t>
      </w:r>
      <w:r>
        <w:rPr>
          <w:rFonts w:hint="default" w:ascii="Times New Roman" w:hAnsi="Times New Roman" w:eastAsia="仿宋" w:cs="Times New Roman"/>
          <w:bCs/>
          <w:sz w:val="32"/>
          <w:szCs w:val="32"/>
          <w:lang w:val="en-US" w:eastAsia="zh-CN"/>
        </w:rPr>
        <w:t>按要求贯彻落实过紧日子要求压减三公经费预算</w:t>
      </w:r>
      <w:r>
        <w:rPr>
          <w:rFonts w:hint="default" w:ascii="Times New Roman" w:hAnsi="Times New Roman" w:eastAsia="仿宋" w:cs="Times New Roman"/>
          <w:bCs/>
          <w:sz w:val="32"/>
          <w:szCs w:val="32"/>
        </w:rPr>
        <w:t>。</w:t>
      </w:r>
    </w:p>
    <w:p>
      <w:pPr>
        <w:ind w:firstLine="640" w:firstLineChars="200"/>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公务用车购置</w:t>
      </w:r>
      <w:r>
        <w:rPr>
          <w:rFonts w:hint="default" w:ascii="Times New Roman" w:hAnsi="Times New Roman" w:eastAsia="仿宋" w:cs="Times New Roman"/>
          <w:kern w:val="0"/>
          <w:sz w:val="32"/>
          <w:szCs w:val="32"/>
          <w:lang w:val="en-US" w:eastAsia="zh-CN"/>
        </w:rPr>
        <w:t>200</w:t>
      </w:r>
      <w:r>
        <w:rPr>
          <w:rFonts w:hint="default" w:ascii="Times New Roman" w:hAnsi="Times New Roman" w:eastAsia="仿宋" w:cs="Times New Roman"/>
          <w:bCs/>
          <w:sz w:val="32"/>
          <w:szCs w:val="32"/>
        </w:rPr>
        <w:t>万元,比上年增（减）</w:t>
      </w:r>
      <w:r>
        <w:rPr>
          <w:rFonts w:hint="default" w:ascii="Times New Roman" w:hAnsi="Times New Roman" w:eastAsia="仿宋" w:cs="Times New Roman"/>
          <w:bCs/>
          <w:sz w:val="32"/>
          <w:szCs w:val="32"/>
          <w:lang w:val="en-US" w:eastAsia="zh-CN"/>
        </w:rPr>
        <w:t>0</w:t>
      </w:r>
      <w:r>
        <w:rPr>
          <w:rFonts w:hint="default" w:ascii="Times New Roman" w:hAnsi="Times New Roman" w:eastAsia="仿宋" w:cs="Times New Roman"/>
          <w:bCs/>
          <w:sz w:val="32"/>
          <w:szCs w:val="32"/>
        </w:rPr>
        <w:t>万元，主要原因是：</w:t>
      </w:r>
      <w:r>
        <w:rPr>
          <w:rFonts w:hint="eastAsia" w:ascii="Times New Roman" w:hAnsi="Times New Roman" w:eastAsia="仿宋" w:cs="Times New Roman"/>
          <w:bCs/>
          <w:sz w:val="32"/>
          <w:szCs w:val="32"/>
          <w:lang w:val="en-US" w:eastAsia="zh-CN"/>
        </w:rPr>
        <w:t>更新购置7辆执法执勤车辆需安排预算资金</w:t>
      </w:r>
      <w:r>
        <w:rPr>
          <w:rFonts w:hint="default" w:ascii="Times New Roman" w:hAnsi="Times New Roman" w:eastAsia="仿宋" w:cs="Times New Roman"/>
          <w:bCs/>
          <w:sz w:val="32"/>
          <w:szCs w:val="32"/>
        </w:rPr>
        <w:t>。</w:t>
      </w:r>
    </w:p>
    <w:p>
      <w:pPr>
        <w:ind w:firstLine="640" w:firstLineChars="200"/>
        <w:jc w:val="left"/>
        <w:rPr>
          <w:rFonts w:hint="default" w:ascii="Times New Roman" w:hAnsi="Times New Roman" w:eastAsia="仿宋" w:cs="Times New Roman"/>
          <w:bCs/>
          <w:sz w:val="32"/>
          <w:szCs w:val="32"/>
        </w:rPr>
      </w:pPr>
    </w:p>
    <w:p>
      <w:pPr>
        <w:widowControl/>
        <w:shd w:val="clear" w:color="auto" w:fill="FFFFFF"/>
        <w:spacing w:line="640" w:lineRule="atLeast"/>
        <w:jc w:val="center"/>
        <w:rPr>
          <w:rFonts w:hint="default" w:ascii="Times New Roman" w:hAnsi="Times New Roman" w:cs="Times New Roman"/>
          <w:color w:val="333333"/>
          <w:sz w:val="14"/>
          <w:szCs w:val="14"/>
        </w:rPr>
      </w:pPr>
      <w:r>
        <w:rPr>
          <w:rFonts w:hint="default" w:ascii="Times New Roman" w:hAnsi="Times New Roman" w:eastAsia="仿宋_GB2312" w:cs="Times New Roman"/>
          <w:b/>
          <w:sz w:val="32"/>
          <w:szCs w:val="30"/>
        </w:rPr>
        <w:t>第四部分   名词解释</w:t>
      </w:r>
    </w:p>
    <w:p>
      <w:pPr>
        <w:widowControl/>
        <w:shd w:val="clear" w:color="auto" w:fill="FFFFFF"/>
        <w:spacing w:line="640" w:lineRule="atLeast"/>
        <w:ind w:firstLine="800" w:firstLineChars="250"/>
        <w:jc w:val="left"/>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一、收入科目</w:t>
      </w:r>
    </w:p>
    <w:p>
      <w:pPr>
        <w:widowControl/>
        <w:numPr>
          <w:ilvl w:val="0"/>
          <w:numId w:val="1"/>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财政拨款：指</w:t>
      </w:r>
      <w:r>
        <w:rPr>
          <w:rFonts w:hint="default" w:ascii="Times New Roman" w:hAnsi="Times New Roman" w:eastAsia="仿宋_GB2312" w:cs="Times New Roman"/>
          <w:color w:val="000000"/>
          <w:sz w:val="32"/>
          <w:szCs w:val="30"/>
          <w:lang w:val="en-US" w:eastAsia="zh-CN"/>
        </w:rPr>
        <w:t>市</w:t>
      </w:r>
      <w:r>
        <w:rPr>
          <w:rFonts w:hint="default" w:ascii="Times New Roman" w:hAnsi="Times New Roman" w:eastAsia="仿宋_GB2312" w:cs="Times New Roman"/>
          <w:color w:val="000000"/>
          <w:sz w:val="32"/>
          <w:szCs w:val="30"/>
        </w:rPr>
        <w:t>级财政当年拨付的资金。</w:t>
      </w:r>
    </w:p>
    <w:p>
      <w:pPr>
        <w:widowControl/>
        <w:numPr>
          <w:ilvl w:val="0"/>
          <w:numId w:val="1"/>
        </w:numPr>
        <w:spacing w:line="600" w:lineRule="exact"/>
        <w:ind w:firstLine="640"/>
        <w:jc w:val="left"/>
        <w:rPr>
          <w:rFonts w:hint="default" w:ascii="Times New Roman" w:hAnsi="Times New Roman" w:eastAsia="仿宋_GB2312" w:cs="Times New Roman"/>
          <w:color w:val="000000"/>
          <w:sz w:val="32"/>
          <w:szCs w:val="30"/>
        </w:rPr>
      </w:pPr>
      <w:r>
        <w:rPr>
          <w:rFonts w:hint="default" w:ascii="Times New Roman"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（三）</w:t>
      </w:r>
      <w:r>
        <w:rPr>
          <w:rFonts w:hint="default" w:ascii="Times New Roman" w:hAnsi="Times New Roman" w:eastAsia="仿宋_GB2312" w:cs="Times New Roman"/>
          <w:color w:val="000000"/>
          <w:sz w:val="32"/>
          <w:szCs w:val="30"/>
        </w:rPr>
        <w:t>事业收入：指事业单位开展专业业务活动及辅助活动取得的收入。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（四）</w:t>
      </w:r>
      <w:r>
        <w:rPr>
          <w:rFonts w:hint="default" w:ascii="Times New Roman" w:hAnsi="Times New Roman" w:eastAsia="仿宋_GB2312" w:cs="Times New Roman"/>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hint="default" w:ascii="Times New Roman" w:hAnsi="Times New Roman" w:eastAsia="Adobe 仿宋 Std R" w:cs="Times New Roman"/>
          <w:sz w:val="32"/>
          <w:szCs w:val="32"/>
        </w:rPr>
      </w:pPr>
      <w:r>
        <w:rPr>
          <w:rFonts w:hint="default" w:ascii="Times New Roman" w:hAnsi="Times New Roman" w:eastAsia="仿宋_GB2312" w:cs="Times New Roman"/>
          <w:sz w:val="32"/>
          <w:szCs w:val="30"/>
        </w:rPr>
        <w:t>（</w:t>
      </w:r>
      <w:r>
        <w:rPr>
          <w:rFonts w:hint="default" w:ascii="Times New Roman" w:hAnsi="Times New Roman" w:eastAsia="Adobe 仿宋 Std R" w:cs="Times New Roman"/>
          <w:sz w:val="32"/>
          <w:szCs w:val="32"/>
        </w:rPr>
        <w:t>五）</w:t>
      </w:r>
      <w:r>
        <w:rPr>
          <w:rFonts w:hint="default" w:ascii="Times New Roman" w:hAnsi="Times New Roman" w:eastAsia="仿宋_GB2312" w:cs="Times New Roman"/>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（六）</w:t>
      </w:r>
      <w:r>
        <w:rPr>
          <w:rFonts w:hint="default" w:ascii="Times New Roman" w:hAnsi="Times New Roman" w:eastAsia="仿宋_GB2312" w:cs="Times New Roman"/>
          <w:color w:val="000000"/>
          <w:sz w:val="32"/>
          <w:szCs w:val="30"/>
        </w:rPr>
        <w:t>上级补助收入：反映事业单位从主管部门和上级单位取得的非财政补助收入。</w:t>
      </w:r>
    </w:p>
    <w:p>
      <w:pPr>
        <w:widowControl/>
        <w:spacing w:line="600" w:lineRule="exact"/>
        <w:ind w:firstLine="636"/>
        <w:jc w:val="left"/>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（七）</w:t>
      </w:r>
      <w:r>
        <w:rPr>
          <w:rFonts w:hint="default" w:ascii="Times New Roman" w:hAnsi="Times New Roman" w:eastAsia="仿宋_GB2312" w:cs="Times New Roman"/>
          <w:color w:val="000000"/>
          <w:sz w:val="32"/>
          <w:szCs w:val="30"/>
        </w:rPr>
        <w:t>其他收入：指除财政拨款、事业收入、事业单位经营收入等以外的各项收入。</w:t>
      </w:r>
    </w:p>
    <w:p>
      <w:pPr>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（八）</w:t>
      </w:r>
      <w:r>
        <w:rPr>
          <w:rFonts w:hint="default" w:ascii="Times New Roman" w:hAnsi="Times New Roman" w:eastAsia="仿宋_GB2312" w:cs="Times New Roman"/>
          <w:color w:val="000000"/>
          <w:sz w:val="32"/>
          <w:szCs w:val="30"/>
        </w:rPr>
        <w:t>使用非财政拨款结余：填列历年滚存的非限定用途的非统计财政拨款结余弥补</w:t>
      </w:r>
      <w:r>
        <w:rPr>
          <w:rFonts w:hint="default" w:ascii="Times New Roman" w:hAnsi="Times New Roman" w:eastAsia="仿宋_GB2312" w:cs="Times New Roman"/>
          <w:color w:val="000000"/>
          <w:sz w:val="32"/>
          <w:szCs w:val="30"/>
          <w:lang w:eastAsia="zh-CN"/>
        </w:rPr>
        <w:t>2021</w:t>
      </w:r>
      <w:r>
        <w:rPr>
          <w:rFonts w:hint="default" w:ascii="Times New Roman" w:hAnsi="Times New Roman" w:eastAsia="仿宋_GB2312" w:cs="Times New Roman"/>
          <w:color w:val="000000"/>
          <w:sz w:val="32"/>
          <w:szCs w:val="30"/>
        </w:rPr>
        <w:t>年收支差额的数额。</w:t>
      </w:r>
    </w:p>
    <w:p>
      <w:pPr>
        <w:spacing w:line="600" w:lineRule="exact"/>
        <w:ind w:firstLine="640" w:firstLineChars="200"/>
        <w:rPr>
          <w:rFonts w:hint="default" w:ascii="Times New Roman" w:hAnsi="Times New Roman" w:eastAsia="仿宋_GB2312" w:cs="Times New Roman"/>
          <w:color w:val="000000"/>
          <w:sz w:val="32"/>
          <w:szCs w:val="30"/>
        </w:rPr>
      </w:pPr>
      <w:r>
        <w:rPr>
          <w:rFonts w:hint="default" w:ascii="Times New Roman" w:hAnsi="Times New Roman" w:eastAsia="Adobe 仿宋 Std R" w:cs="Times New Roman"/>
          <w:sz w:val="32"/>
          <w:szCs w:val="32"/>
        </w:rPr>
        <w:t>（九）</w:t>
      </w:r>
      <w:r>
        <w:rPr>
          <w:rFonts w:hint="default" w:ascii="Times New Roman" w:hAnsi="Times New Roman" w:eastAsia="仿宋_GB2312" w:cs="Times New Roman"/>
          <w:color w:val="000000"/>
          <w:sz w:val="32"/>
          <w:szCs w:val="30"/>
        </w:rPr>
        <w:t>上年结转和结余：填列2021年全部结转和结余的资金数，包括当年结转结余资金和历年滚存结转结余资金。</w:t>
      </w:r>
    </w:p>
    <w:p>
      <w:pPr>
        <w:ind w:firstLine="640" w:firstLineChars="200"/>
        <w:rPr>
          <w:rFonts w:hint="default" w:ascii="Times New Roman" w:hAnsi="Times New Roman" w:eastAsia="Adobe 仿宋 Std R" w:cs="Times New Roman"/>
          <w:sz w:val="32"/>
          <w:szCs w:val="32"/>
        </w:rPr>
      </w:pPr>
    </w:p>
    <w:p>
      <w:pPr>
        <w:ind w:firstLine="640" w:firstLineChars="200"/>
        <w:rPr>
          <w:rFonts w:hint="default" w:ascii="Times New Roman" w:hAnsi="Times New Roman" w:eastAsia="Adobe 仿宋 Std R" w:cs="Times New Roman"/>
          <w:b/>
          <w:bCs/>
          <w:sz w:val="32"/>
          <w:szCs w:val="32"/>
        </w:rPr>
      </w:pPr>
      <w:r>
        <w:rPr>
          <w:rFonts w:hint="default" w:ascii="Times New Roman" w:hAnsi="Times New Roman" w:eastAsia="Adobe 仿宋 Std R" w:cs="Times New Roman"/>
          <w:b/>
          <w:bCs/>
          <w:sz w:val="32"/>
          <w:szCs w:val="32"/>
        </w:rPr>
        <w:t>二、支出科目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default" w:ascii="仿宋_GB2312" w:hAnsi="仿宋_GB2312" w:eastAsia="仿宋_GB2312" w:cs="仿宋_GB2312"/>
          <w:sz w:val="32"/>
          <w:szCs w:val="32"/>
          <w:lang w:val="en-US" w:eastAsia="zh-CN"/>
        </w:rPr>
        <w:t>基本支出：指为保障正常运转、完成日常工作任务而发生的必要开支，具体分为人员经费和公用经费。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default" w:ascii="仿宋_GB2312" w:hAnsi="仿宋_GB2312" w:eastAsia="仿宋_GB2312" w:cs="仿宋_GB2312"/>
          <w:sz w:val="32"/>
          <w:szCs w:val="32"/>
          <w:lang w:val="en-US" w:eastAsia="zh-CN"/>
        </w:rPr>
        <w:t>项目支出：指为完成特定的工作任务或事业发展目标，在基本的预算支出以外，财政预算专款安排的支出。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w:t>
      </w:r>
      <w:r>
        <w:rPr>
          <w:rFonts w:hint="default" w:ascii="仿宋_GB2312" w:hAnsi="仿宋_GB2312" w:eastAsia="仿宋_GB2312" w:cs="仿宋_GB2312"/>
          <w:sz w:val="32"/>
          <w:szCs w:val="32"/>
          <w:lang w:val="en-US" w:eastAsia="zh-CN"/>
        </w:rPr>
        <w:t>上缴上级支出：指按照财政部门和主管部门的规定上缴上级单位的支出。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三公”经费：指各部门因公出国（境）费、公务用车购置及运行费和公务接待费。其中因公出国（境）费指单位公务出国（境）的住宿费、伙食补助费、杂费、培训费等支出；公务用车购置及运行维护费指单位公务用车购置费及租用费、燃料费、维修费、过路过桥费、保险费；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w:t>
      </w:r>
      <w:r>
        <w:rPr>
          <w:rFonts w:hint="default" w:ascii="仿宋_GB2312" w:hAnsi="仿宋_GB2312" w:eastAsia="仿宋_GB2312" w:cs="仿宋_GB2312"/>
          <w:sz w:val="32"/>
          <w:szCs w:val="32"/>
          <w:lang w:val="en-US" w:eastAsia="zh-CN"/>
        </w:rPr>
        <w:t>机关运行经费：指为各部门公用经费，包括办公及印刷费、邮电费、差旅费、会议费、福利费、日常维修费、专用材料及一般设备购置费、办公用房水电费、办公用房取暖费、办公用房物业费、公务用车运行费以及其他费用。</w:t>
      </w:r>
    </w:p>
    <w:p>
      <w:pPr>
        <w:ind w:firstLine="640" w:firstLineChars="200"/>
        <w:rPr>
          <w:rFonts w:hint="default" w:ascii="Times New Roman" w:hAnsi="Times New Roman" w:eastAsia="Adobe 仿宋 Std R" w:cs="Times New Roman"/>
          <w:b/>
          <w:bCs/>
          <w:sz w:val="32"/>
          <w:szCs w:val="32"/>
        </w:rPr>
      </w:pPr>
    </w:p>
    <w:p>
      <w:pPr>
        <w:rPr>
          <w:rFonts w:hint="default" w:ascii="Times New Roman" w:hAnsi="Times New Roman" w:cs="Times New Roman"/>
        </w:rPr>
      </w:pPr>
    </w:p>
    <w:p>
      <w:pPr>
        <w:rPr>
          <w:rFonts w:hint="default" w:ascii="Times New Roman" w:hAnsi="Times New Roman" w:eastAsia="宋体" w:cs="Times New Roman"/>
          <w:kern w:val="2"/>
          <w:sz w:val="21"/>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w:t>
      </w: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MERGEFIELD ${page400644146.ds509943833_REP_JXJC_AGENCY_WZR_NAME}</w:instrText>
      </w:r>
      <w:r>
        <w:rPr>
          <w:rFonts w:hint="default"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赣州市公安局机关</w:t>
      </w:r>
      <w:r>
        <w:rPr>
          <w:rFonts w:hint="default" w:ascii="Times New Roman" w:hAnsi="Times New Roman" w:eastAsia="仿宋_GB2312" w:cs="Times New Roman"/>
          <w:sz w:val="32"/>
          <w:szCs w:val="32"/>
          <w:lang w:val="en-US" w:eastAsia="zh-CN"/>
        </w:rPr>
        <w:fldChar w:fldCharType="end"/>
      </w:r>
      <w:r>
        <w:rPr>
          <w:rFonts w:hint="default" w:ascii="Times New Roman" w:hAnsi="Times New Roman" w:eastAsia="仿宋_GB2312" w:cs="Times New Roman"/>
          <w:sz w:val="32"/>
          <w:szCs w:val="32"/>
          <w:lang w:val="en-US" w:eastAsia="zh-CN"/>
        </w:rPr>
        <w:t>机关2021年部门预算</w:t>
      </w:r>
      <w:r>
        <w:rPr>
          <w:rFonts w:hint="eastAsia" w:ascii="Times New Roman" w:hAnsi="Times New Roman" w:eastAsia="仿宋_GB2312" w:cs="Times New Roman"/>
          <w:sz w:val="32"/>
          <w:szCs w:val="32"/>
          <w:lang w:val="en-US" w:eastAsia="zh-CN"/>
        </w:rPr>
        <w:t>公开</w:t>
      </w:r>
      <w:r>
        <w:rPr>
          <w:rFonts w:hint="default" w:ascii="Times New Roman" w:hAnsi="Times New Roman" w:eastAsia="仿宋_GB2312" w:cs="Times New Roman"/>
          <w:sz w:val="32"/>
          <w:szCs w:val="32"/>
          <w:lang w:val="en-US" w:eastAsia="zh-CN"/>
        </w:rPr>
        <w:t>表</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auto"/>
    <w:pitch w:val="default"/>
    <w:sig w:usb0="00000000" w:usb1="00000000" w:usb2="00000016" w:usb3="00000000" w:csb0="00060007" w:csb1="00000000"/>
  </w:font>
  <w:font w:name="Arial">
    <w:panose1 w:val="020B0604020202020204"/>
    <w:charset w:val="00"/>
    <w:family w:val="auto"/>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6F7EAC"/>
    <w:rsid w:val="00535C6E"/>
    <w:rsid w:val="00ED1B6A"/>
    <w:rsid w:val="09956B14"/>
    <w:rsid w:val="0FC3557A"/>
    <w:rsid w:val="13FC450E"/>
    <w:rsid w:val="199D20AC"/>
    <w:rsid w:val="1B736764"/>
    <w:rsid w:val="1F99592E"/>
    <w:rsid w:val="276B1403"/>
    <w:rsid w:val="28FA1594"/>
    <w:rsid w:val="2ACF5503"/>
    <w:rsid w:val="2C9476AE"/>
    <w:rsid w:val="377C3D2B"/>
    <w:rsid w:val="3D1C6EAF"/>
    <w:rsid w:val="41CA0406"/>
    <w:rsid w:val="43651AC7"/>
    <w:rsid w:val="441063FD"/>
    <w:rsid w:val="44D443FC"/>
    <w:rsid w:val="46926CCE"/>
    <w:rsid w:val="479C4428"/>
    <w:rsid w:val="4D87773A"/>
    <w:rsid w:val="4F225160"/>
    <w:rsid w:val="4FA73D9C"/>
    <w:rsid w:val="58A851B5"/>
    <w:rsid w:val="5AF80AE6"/>
    <w:rsid w:val="5B503FE8"/>
    <w:rsid w:val="5F6F7EAC"/>
    <w:rsid w:val="657070CB"/>
    <w:rsid w:val="66BF7D5E"/>
    <w:rsid w:val="680301D0"/>
    <w:rsid w:val="693402D7"/>
    <w:rsid w:val="69B51FC4"/>
    <w:rsid w:val="69C67C66"/>
    <w:rsid w:val="6D535020"/>
    <w:rsid w:val="6F320B60"/>
    <w:rsid w:val="717A651E"/>
    <w:rsid w:val="72925145"/>
    <w:rsid w:val="731C76BD"/>
    <w:rsid w:val="74C05282"/>
    <w:rsid w:val="758174A0"/>
    <w:rsid w:val="7D6B4C65"/>
    <w:rsid w:val="7D8A208B"/>
    <w:rsid w:val="7E514993"/>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Normal (Web)"/>
    <w:basedOn w:val="1"/>
    <w:qFormat/>
    <w:uiPriority w:val="0"/>
    <w:rPr>
      <w:sz w:val="24"/>
    </w:rPr>
  </w:style>
  <w:style w:type="paragraph" w:customStyle="1" w:styleId="6">
    <w:name w:val="p0"/>
    <w:basedOn w:val="1"/>
    <w:qFormat/>
    <w:uiPriority w:val="0"/>
    <w:pPr>
      <w:widowControl/>
    </w:pPr>
    <w:rPr>
      <w:rFonts w:ascii="Times New Roman" w:hAnsi="Times New Roman" w:eastAsia="宋体" w:cs="Times New Roman"/>
      <w:kern w:val="0"/>
      <w:szCs w:val="21"/>
    </w:rPr>
  </w:style>
  <w:style w:type="character" w:customStyle="1" w:styleId="7">
    <w:name w:val="row_tree_level_4"/>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emf"/><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pc\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2022-08-31T07:21:00Z</dcterms:created>
  <dc:creator>lenovo-pc</dc:creator>
  <cp:lastModifiedBy>孔福泉</cp:lastModifiedBy>
  <dcterms:modified xsi:type="dcterms:W3CDTF">2022-09-03T08:40:39Z</dcterms:modified>
  <dc:title>赣州市公安局机关机关2021年部门预算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y fmtid="{D5CDD505-2E9C-101B-9397-08002B2CF9AE}" pid="3" name="ICV">
    <vt:lpwstr>D2FB3BCB1CC54548B82D47C6607DD45F</vt:lpwstr>
  </property>
</Properties>
</file>